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52C" w:rsidRDefault="00617A41" w:rsidP="00200120">
      <w:pPr>
        <w:pStyle w:val="Heading1"/>
        <w:jc w:val="center"/>
        <w:rPr>
          <w:color w:val="000000" w:themeColor="text1"/>
          <w:sz w:val="36"/>
          <w:szCs w:val="36"/>
        </w:rPr>
      </w:pPr>
      <w:r w:rsidRPr="0038482E">
        <w:rPr>
          <w:color w:val="000000" w:themeColor="text1"/>
          <w:sz w:val="36"/>
          <w:szCs w:val="36"/>
        </w:rPr>
        <w:t>Design Pattern</w:t>
      </w:r>
      <w:r w:rsidR="0039392C" w:rsidRPr="0038482E">
        <w:rPr>
          <w:color w:val="000000" w:themeColor="text1"/>
          <w:sz w:val="36"/>
          <w:szCs w:val="36"/>
        </w:rPr>
        <w:t xml:space="preserve"> for </w:t>
      </w:r>
      <w:r w:rsidR="00BC60EE" w:rsidRPr="0038482E">
        <w:rPr>
          <w:color w:val="000000" w:themeColor="text1"/>
          <w:sz w:val="36"/>
          <w:szCs w:val="36"/>
        </w:rPr>
        <w:t>T</w:t>
      </w:r>
      <w:r w:rsidR="0039392C" w:rsidRPr="0038482E">
        <w:rPr>
          <w:color w:val="000000" w:themeColor="text1"/>
          <w:sz w:val="36"/>
          <w:szCs w:val="36"/>
        </w:rPr>
        <w:t xml:space="preserve">ypical </w:t>
      </w:r>
      <w:r w:rsidR="00BC60EE" w:rsidRPr="0038482E">
        <w:rPr>
          <w:color w:val="000000" w:themeColor="text1"/>
          <w:sz w:val="36"/>
          <w:szCs w:val="36"/>
        </w:rPr>
        <w:t>S</w:t>
      </w:r>
      <w:r w:rsidR="0039392C" w:rsidRPr="0038482E">
        <w:rPr>
          <w:color w:val="000000" w:themeColor="text1"/>
          <w:sz w:val="36"/>
          <w:szCs w:val="36"/>
        </w:rPr>
        <w:t xml:space="preserve">cientific </w:t>
      </w:r>
      <w:r w:rsidR="00BC60EE" w:rsidRPr="0038482E">
        <w:rPr>
          <w:color w:val="000000" w:themeColor="text1"/>
          <w:sz w:val="36"/>
          <w:szCs w:val="36"/>
        </w:rPr>
        <w:t>A</w:t>
      </w:r>
      <w:r w:rsidR="0039392C" w:rsidRPr="0038482E">
        <w:rPr>
          <w:color w:val="000000" w:themeColor="text1"/>
          <w:sz w:val="36"/>
          <w:szCs w:val="36"/>
        </w:rPr>
        <w:t>pplications</w:t>
      </w:r>
      <w:r w:rsidRPr="0038482E">
        <w:rPr>
          <w:color w:val="000000" w:themeColor="text1"/>
          <w:sz w:val="36"/>
          <w:szCs w:val="36"/>
        </w:rPr>
        <w:t xml:space="preserve"> in </w:t>
      </w:r>
      <w:bookmarkStart w:id="0" w:name="_GoBack"/>
      <w:bookmarkEnd w:id="0"/>
      <w:r w:rsidRPr="0038482E">
        <w:rPr>
          <w:color w:val="000000" w:themeColor="text1"/>
          <w:sz w:val="36"/>
          <w:szCs w:val="36"/>
        </w:rPr>
        <w:t>DryadLINQ CTP</w:t>
      </w:r>
    </w:p>
    <w:p w:rsidR="00383CF3" w:rsidRPr="00383CF3" w:rsidRDefault="00383CF3" w:rsidP="00383CF3"/>
    <w:p w:rsidR="00200120" w:rsidRDefault="00200120" w:rsidP="00200120">
      <w:pPr>
        <w:spacing w:after="0"/>
        <w:jc w:val="center"/>
      </w:pPr>
      <w:r>
        <w:t>School of Informatics and Computing, Pervasive Technology Institute</w:t>
      </w:r>
    </w:p>
    <w:p w:rsidR="00266AE6" w:rsidRDefault="00200120" w:rsidP="00200120">
      <w:pPr>
        <w:spacing w:after="0"/>
        <w:jc w:val="center"/>
      </w:pPr>
      <w:r>
        <w:t>Indiana University Bloomington</w:t>
      </w:r>
    </w:p>
    <w:p w:rsidR="00383CF3" w:rsidRDefault="00383CF3" w:rsidP="00200120">
      <w:pPr>
        <w:spacing w:after="0"/>
        <w:jc w:val="center"/>
      </w:pPr>
    </w:p>
    <w:p w:rsidR="00200120" w:rsidRDefault="00200120" w:rsidP="00200120">
      <w:pPr>
        <w:spacing w:after="0"/>
        <w:jc w:val="center"/>
      </w:pPr>
    </w:p>
    <w:p w:rsidR="00266AE6" w:rsidRDefault="00266AE6" w:rsidP="0019124F">
      <w:pPr>
        <w:pStyle w:val="Heading1"/>
        <w:sectPr w:rsidR="00266AE6">
          <w:pgSz w:w="12240" w:h="15840"/>
          <w:pgMar w:top="1440" w:right="1440" w:bottom="1440" w:left="1440" w:header="720" w:footer="720" w:gutter="0"/>
          <w:cols w:space="720"/>
          <w:docGrid w:linePitch="360"/>
        </w:sectPr>
      </w:pPr>
    </w:p>
    <w:p w:rsidR="00266AE6" w:rsidRPr="0038482E" w:rsidRDefault="0019124F" w:rsidP="007047D7">
      <w:pPr>
        <w:pStyle w:val="NoSpacing"/>
        <w:jc w:val="both"/>
        <w:rPr>
          <w:b/>
          <w:color w:val="000000" w:themeColor="text1"/>
          <w:sz w:val="20"/>
          <w:szCs w:val="20"/>
        </w:rPr>
      </w:pPr>
      <w:r w:rsidRPr="0038482E">
        <w:rPr>
          <w:i/>
        </w:rPr>
        <w:lastRenderedPageBreak/>
        <w:t>Abstract</w:t>
      </w:r>
      <w:bookmarkStart w:id="1" w:name="_Toc290885809"/>
      <w:r w:rsidR="0038482E" w:rsidRPr="0038482E">
        <w:t>-</w:t>
      </w:r>
      <w:r w:rsidR="00617A41" w:rsidRPr="0038482E">
        <w:rPr>
          <w:color w:val="000000" w:themeColor="text1"/>
          <w:sz w:val="20"/>
          <w:szCs w:val="20"/>
        </w:rPr>
        <w:t xml:space="preserve">The </w:t>
      </w:r>
      <w:r w:rsidR="00266AE6" w:rsidRPr="0038482E">
        <w:rPr>
          <w:color w:val="000000" w:themeColor="text1"/>
          <w:sz w:val="20"/>
          <w:szCs w:val="20"/>
        </w:rPr>
        <w:t>design and implementation</w:t>
      </w:r>
      <w:r w:rsidR="00617A41" w:rsidRPr="0038482E">
        <w:rPr>
          <w:color w:val="000000" w:themeColor="text1"/>
          <w:sz w:val="20"/>
          <w:szCs w:val="20"/>
        </w:rPr>
        <w:t xml:space="preserve"> of higher level language interfaces are becoming increasing </w:t>
      </w:r>
      <w:r w:rsidR="00285305" w:rsidRPr="0038482E">
        <w:rPr>
          <w:color w:val="000000" w:themeColor="text1"/>
          <w:sz w:val="20"/>
          <w:szCs w:val="20"/>
        </w:rPr>
        <w:t>important</w:t>
      </w:r>
      <w:r w:rsidR="00266AE6" w:rsidRPr="0038482E">
        <w:rPr>
          <w:color w:val="000000" w:themeColor="text1"/>
          <w:sz w:val="20"/>
          <w:szCs w:val="20"/>
        </w:rPr>
        <w:t xml:space="preserve"> for data intensive computation runtimes. </w:t>
      </w:r>
      <w:r w:rsidR="00285305" w:rsidRPr="0038482E">
        <w:rPr>
          <w:color w:val="000000" w:themeColor="text1"/>
          <w:sz w:val="20"/>
          <w:szCs w:val="20"/>
        </w:rPr>
        <w:t xml:space="preserve">DryadLINQ </w:t>
      </w:r>
      <w:r w:rsidR="00266AE6" w:rsidRPr="0038482E">
        <w:rPr>
          <w:color w:val="000000" w:themeColor="text1"/>
          <w:sz w:val="20"/>
          <w:szCs w:val="20"/>
        </w:rPr>
        <w:t xml:space="preserve">is a system and a set of language extensions that </w:t>
      </w:r>
      <w:r w:rsidR="00285305" w:rsidRPr="0038482E">
        <w:rPr>
          <w:color w:val="000000" w:themeColor="text1"/>
          <w:sz w:val="20"/>
          <w:szCs w:val="20"/>
        </w:rPr>
        <w:t>enable the programmers develop application that process large scale distributed</w:t>
      </w:r>
      <w:r w:rsidR="00564621" w:rsidRPr="0038482E">
        <w:rPr>
          <w:color w:val="000000" w:themeColor="text1"/>
          <w:sz w:val="20"/>
          <w:szCs w:val="20"/>
        </w:rPr>
        <w:t xml:space="preserve"> data, and it h</w:t>
      </w:r>
      <w:r w:rsidR="00285305" w:rsidRPr="0038482E">
        <w:rPr>
          <w:color w:val="000000" w:themeColor="text1"/>
          <w:sz w:val="20"/>
          <w:szCs w:val="20"/>
        </w:rPr>
        <w:t xml:space="preserve">as been </w:t>
      </w:r>
      <w:r w:rsidR="005E08D9" w:rsidRPr="0038482E">
        <w:rPr>
          <w:color w:val="000000" w:themeColor="text1"/>
          <w:sz w:val="20"/>
          <w:szCs w:val="20"/>
        </w:rPr>
        <w:t xml:space="preserve">successfully </w:t>
      </w:r>
      <w:r w:rsidR="00285305" w:rsidRPr="0038482E">
        <w:rPr>
          <w:color w:val="000000" w:themeColor="text1"/>
          <w:sz w:val="20"/>
          <w:szCs w:val="20"/>
        </w:rPr>
        <w:t xml:space="preserve">used to implement wide range of applications. Recently, Microsoft released the DryadLINQ CTP </w:t>
      </w:r>
      <w:r w:rsidR="00564621" w:rsidRPr="0038482E">
        <w:rPr>
          <w:color w:val="000000" w:themeColor="text1"/>
          <w:sz w:val="20"/>
          <w:szCs w:val="20"/>
        </w:rPr>
        <w:t xml:space="preserve">(LINQ to HPC) </w:t>
      </w:r>
      <w:r w:rsidR="007B1AB5" w:rsidRPr="0038482E">
        <w:rPr>
          <w:color w:val="000000" w:themeColor="text1"/>
          <w:sz w:val="20"/>
          <w:szCs w:val="20"/>
        </w:rPr>
        <w:t xml:space="preserve">which contains new features and interfaces to </w:t>
      </w:r>
      <w:r w:rsidR="00266AE6" w:rsidRPr="0038482E">
        <w:rPr>
          <w:color w:val="000000" w:themeColor="text1"/>
          <w:sz w:val="20"/>
          <w:szCs w:val="20"/>
        </w:rPr>
        <w:t>achieve</w:t>
      </w:r>
      <w:r w:rsidR="007B1AB5" w:rsidRPr="0038482E">
        <w:rPr>
          <w:color w:val="000000" w:themeColor="text1"/>
          <w:sz w:val="20"/>
          <w:szCs w:val="20"/>
        </w:rPr>
        <w:t xml:space="preserve"> better performances </w:t>
      </w:r>
      <w:r w:rsidR="00B21AA4" w:rsidRPr="0038482E">
        <w:rPr>
          <w:color w:val="000000" w:themeColor="text1"/>
          <w:sz w:val="20"/>
          <w:szCs w:val="20"/>
        </w:rPr>
        <w:t xml:space="preserve">for applications </w:t>
      </w:r>
      <w:r w:rsidR="007B1AB5" w:rsidRPr="0038482E">
        <w:rPr>
          <w:color w:val="000000" w:themeColor="text1"/>
          <w:sz w:val="20"/>
          <w:szCs w:val="20"/>
        </w:rPr>
        <w:t xml:space="preserve">and usability for </w:t>
      </w:r>
      <w:r w:rsidR="00B21AA4" w:rsidRPr="0038482E">
        <w:rPr>
          <w:color w:val="000000" w:themeColor="text1"/>
          <w:sz w:val="20"/>
          <w:szCs w:val="20"/>
        </w:rPr>
        <w:t>developers</w:t>
      </w:r>
      <w:r w:rsidR="007B1AB5" w:rsidRPr="0038482E">
        <w:rPr>
          <w:color w:val="000000" w:themeColor="text1"/>
          <w:sz w:val="20"/>
          <w:szCs w:val="20"/>
        </w:rPr>
        <w:t xml:space="preserve">. In this paper, we </w:t>
      </w:r>
      <w:r w:rsidR="00266AE6" w:rsidRPr="0038482E">
        <w:rPr>
          <w:color w:val="000000" w:themeColor="text1"/>
          <w:sz w:val="20"/>
          <w:szCs w:val="20"/>
        </w:rPr>
        <w:t>present three</w:t>
      </w:r>
      <w:r w:rsidR="007B1AB5" w:rsidRPr="0038482E">
        <w:rPr>
          <w:color w:val="000000" w:themeColor="text1"/>
          <w:sz w:val="20"/>
          <w:szCs w:val="20"/>
        </w:rPr>
        <w:t xml:space="preserve"> design patterns in DryadLINQ CTP</w:t>
      </w:r>
      <w:r w:rsidR="00564621" w:rsidRPr="0038482E">
        <w:rPr>
          <w:color w:val="000000" w:themeColor="text1"/>
          <w:sz w:val="20"/>
          <w:szCs w:val="20"/>
        </w:rPr>
        <w:t xml:space="preserve"> which</w:t>
      </w:r>
      <w:r w:rsidR="00266AE6" w:rsidRPr="0038482E">
        <w:rPr>
          <w:color w:val="000000" w:themeColor="text1"/>
          <w:sz w:val="20"/>
          <w:szCs w:val="20"/>
        </w:rPr>
        <w:t xml:space="preserve"> can be used to accelerate a large class of scientific applications, exemplified by SW-G, Matrix-Matrix Multiplication, and PageRank </w:t>
      </w:r>
      <w:r w:rsidR="00F7671E" w:rsidRPr="0038482E">
        <w:rPr>
          <w:color w:val="000000" w:themeColor="text1"/>
          <w:sz w:val="20"/>
          <w:szCs w:val="20"/>
        </w:rPr>
        <w:t xml:space="preserve">applications </w:t>
      </w:r>
      <w:r w:rsidR="00266AE6" w:rsidRPr="0038482E">
        <w:rPr>
          <w:color w:val="000000" w:themeColor="text1"/>
          <w:sz w:val="20"/>
          <w:szCs w:val="20"/>
        </w:rPr>
        <w:t>with large scale real data.</w:t>
      </w:r>
    </w:p>
    <w:p w:rsidR="00E86D8C" w:rsidRPr="0038482E" w:rsidRDefault="00D04DBA" w:rsidP="00D04DBA">
      <w:pPr>
        <w:pStyle w:val="Heading1"/>
        <w:jc w:val="center"/>
        <w:rPr>
          <w:color w:val="000000" w:themeColor="text1"/>
        </w:rPr>
      </w:pPr>
      <w:r w:rsidRPr="0038482E">
        <w:rPr>
          <w:color w:val="000000" w:themeColor="text1"/>
        </w:rPr>
        <w:fldChar w:fldCharType="begin"/>
      </w:r>
      <w:r w:rsidRPr="0038482E">
        <w:rPr>
          <w:color w:val="000000" w:themeColor="text1"/>
        </w:rPr>
        <w:instrText xml:space="preserve"> </w:instrText>
      </w:r>
      <w:r w:rsidRPr="0038482E">
        <w:rPr>
          <w:rFonts w:hint="eastAsia"/>
          <w:color w:val="000000" w:themeColor="text1"/>
        </w:rPr>
        <w:instrText>= 1 \* ROMAN</w:instrText>
      </w:r>
      <w:r w:rsidRPr="0038482E">
        <w:rPr>
          <w:color w:val="000000" w:themeColor="text1"/>
        </w:rPr>
        <w:instrText xml:space="preserve"> </w:instrText>
      </w:r>
      <w:r w:rsidRPr="0038482E">
        <w:rPr>
          <w:color w:val="000000" w:themeColor="text1"/>
        </w:rPr>
        <w:fldChar w:fldCharType="separate"/>
      </w:r>
      <w:r w:rsidRPr="0038482E">
        <w:rPr>
          <w:noProof/>
          <w:color w:val="000000" w:themeColor="text1"/>
        </w:rPr>
        <w:t>I</w:t>
      </w:r>
      <w:r w:rsidRPr="0038482E">
        <w:rPr>
          <w:color w:val="000000" w:themeColor="text1"/>
        </w:rPr>
        <w:fldChar w:fldCharType="end"/>
      </w:r>
      <w:r w:rsidRPr="0038482E">
        <w:rPr>
          <w:color w:val="000000" w:themeColor="text1"/>
        </w:rPr>
        <w:t>.</w:t>
      </w:r>
      <w:r w:rsidR="00574A0A" w:rsidRPr="0038482E">
        <w:rPr>
          <w:color w:val="000000" w:themeColor="text1"/>
        </w:rPr>
        <w:t xml:space="preserve"> </w:t>
      </w:r>
      <w:r w:rsidR="00E86D8C" w:rsidRPr="0038482E">
        <w:rPr>
          <w:color w:val="000000" w:themeColor="text1"/>
        </w:rPr>
        <w:t>Introduction</w:t>
      </w:r>
      <w:bookmarkEnd w:id="1"/>
    </w:p>
    <w:p w:rsidR="009F0F10" w:rsidRDefault="00CF784F" w:rsidP="007047D7">
      <w:pPr>
        <w:spacing w:after="0" w:line="240" w:lineRule="auto"/>
        <w:ind w:firstLine="360"/>
        <w:jc w:val="both"/>
        <w:rPr>
          <w:sz w:val="20"/>
          <w:szCs w:val="20"/>
        </w:rPr>
      </w:pPr>
      <w:r>
        <w:rPr>
          <w:sz w:val="20"/>
          <w:szCs w:val="20"/>
        </w:rPr>
        <w:t>Applying high level parallel runtimes to data/compute intensive applications is becoming increasingly common</w:t>
      </w:r>
      <w:r w:rsidR="00564621">
        <w:rPr>
          <w:sz w:val="20"/>
          <w:szCs w:val="20"/>
        </w:rPr>
        <w:t xml:space="preserve"> [</w:t>
      </w:r>
      <w:r w:rsidR="006B1BD6">
        <w:rPr>
          <w:sz w:val="20"/>
          <w:szCs w:val="20"/>
        </w:rPr>
        <w:t>1</w:t>
      </w:r>
      <w:r w:rsidR="00564621">
        <w:rPr>
          <w:sz w:val="20"/>
          <w:szCs w:val="20"/>
        </w:rPr>
        <w:t>]</w:t>
      </w:r>
      <w:r>
        <w:rPr>
          <w:sz w:val="20"/>
          <w:szCs w:val="20"/>
        </w:rPr>
        <w:t xml:space="preserve">. Systems such as MapReduce and Hadoop allow developers </w:t>
      </w:r>
      <w:r w:rsidR="00A6618F">
        <w:rPr>
          <w:sz w:val="20"/>
          <w:szCs w:val="20"/>
        </w:rPr>
        <w:t>to write application</w:t>
      </w:r>
      <w:r w:rsidR="00DC72EE">
        <w:rPr>
          <w:sz w:val="20"/>
          <w:szCs w:val="20"/>
        </w:rPr>
        <w:t>s</w:t>
      </w:r>
      <w:r w:rsidR="00A6618F">
        <w:rPr>
          <w:sz w:val="20"/>
          <w:szCs w:val="20"/>
        </w:rPr>
        <w:t xml:space="preserve"> that distributed tasks to remote environment that contain</w:t>
      </w:r>
      <w:r w:rsidR="00DC72EE">
        <w:rPr>
          <w:sz w:val="20"/>
          <w:szCs w:val="20"/>
        </w:rPr>
        <w:t>s</w:t>
      </w:r>
      <w:r w:rsidR="00A6618F">
        <w:rPr>
          <w:sz w:val="20"/>
          <w:szCs w:val="20"/>
        </w:rPr>
        <w:t xml:space="preserve"> the data which following the paradigm “moving the computation to data”</w:t>
      </w:r>
      <w:r w:rsidR="007A1DF8">
        <w:rPr>
          <w:sz w:val="20"/>
          <w:szCs w:val="20"/>
        </w:rPr>
        <w:t xml:space="preserve">. </w:t>
      </w:r>
      <w:r w:rsidR="00564621">
        <w:rPr>
          <w:sz w:val="20"/>
          <w:szCs w:val="20"/>
        </w:rPr>
        <w:t xml:space="preserve">The MapReduce programming model </w:t>
      </w:r>
      <w:r w:rsidR="00A30AC8">
        <w:rPr>
          <w:sz w:val="20"/>
          <w:szCs w:val="20"/>
        </w:rPr>
        <w:t xml:space="preserve">has been </w:t>
      </w:r>
      <w:r w:rsidR="005025D3">
        <w:rPr>
          <w:sz w:val="20"/>
          <w:szCs w:val="20"/>
        </w:rPr>
        <w:t xml:space="preserve">applied to a wide range </w:t>
      </w:r>
      <w:r w:rsidR="00BB6C59">
        <w:rPr>
          <w:sz w:val="20"/>
          <w:szCs w:val="20"/>
        </w:rPr>
        <w:t xml:space="preserve">of applications, and attracts a </w:t>
      </w:r>
      <w:r w:rsidR="005025D3">
        <w:rPr>
          <w:sz w:val="20"/>
          <w:szCs w:val="20"/>
        </w:rPr>
        <w:t>lot of enthusiasm among dis</w:t>
      </w:r>
      <w:r w:rsidR="00564621">
        <w:rPr>
          <w:sz w:val="20"/>
          <w:szCs w:val="20"/>
        </w:rPr>
        <w:t>tributed computing co</w:t>
      </w:r>
      <w:r w:rsidR="00BB6C59">
        <w:rPr>
          <w:sz w:val="20"/>
          <w:szCs w:val="20"/>
        </w:rPr>
        <w:t>mmunities due to its easiness</w:t>
      </w:r>
      <w:r w:rsidR="00564621">
        <w:rPr>
          <w:sz w:val="20"/>
          <w:szCs w:val="20"/>
        </w:rPr>
        <w:t xml:space="preserve"> and efficiency to process large scale distributed flat data.</w:t>
      </w:r>
    </w:p>
    <w:p w:rsidR="00F7671E" w:rsidRDefault="00372CEE" w:rsidP="007047D7">
      <w:pPr>
        <w:spacing w:after="0" w:line="240" w:lineRule="auto"/>
        <w:ind w:firstLine="360"/>
        <w:jc w:val="both"/>
        <w:rPr>
          <w:sz w:val="20"/>
          <w:szCs w:val="20"/>
        </w:rPr>
      </w:pPr>
      <w:r>
        <w:rPr>
          <w:sz w:val="20"/>
          <w:szCs w:val="20"/>
        </w:rPr>
        <w:t xml:space="preserve">However, its fixed </w:t>
      </w:r>
      <w:r w:rsidR="002D4054">
        <w:rPr>
          <w:sz w:val="20"/>
          <w:szCs w:val="20"/>
        </w:rPr>
        <w:t xml:space="preserve">and flat processing </w:t>
      </w:r>
      <w:r>
        <w:rPr>
          <w:sz w:val="20"/>
          <w:szCs w:val="20"/>
        </w:rPr>
        <w:t xml:space="preserve">paradigm </w:t>
      </w:r>
      <w:r w:rsidR="00BB6C59">
        <w:rPr>
          <w:sz w:val="20"/>
          <w:szCs w:val="20"/>
        </w:rPr>
        <w:t>does</w:t>
      </w:r>
      <w:r w:rsidR="005E08D9">
        <w:rPr>
          <w:sz w:val="20"/>
          <w:szCs w:val="20"/>
        </w:rPr>
        <w:t xml:space="preserve"> not</w:t>
      </w:r>
      <w:r w:rsidR="00753096">
        <w:rPr>
          <w:sz w:val="20"/>
          <w:szCs w:val="20"/>
        </w:rPr>
        <w:t xml:space="preserve"> </w:t>
      </w:r>
      <w:r w:rsidR="00F7671E">
        <w:rPr>
          <w:sz w:val="20"/>
          <w:szCs w:val="20"/>
        </w:rPr>
        <w:t>directly support relational operations that have multiple related inhomogeneous input data stream. This limitati</w:t>
      </w:r>
      <w:r w:rsidR="00DC72EE">
        <w:rPr>
          <w:sz w:val="20"/>
          <w:szCs w:val="20"/>
        </w:rPr>
        <w:t xml:space="preserve">on </w:t>
      </w:r>
      <w:r w:rsidR="00F7671E">
        <w:rPr>
          <w:sz w:val="20"/>
          <w:szCs w:val="20"/>
        </w:rPr>
        <w:t>cause</w:t>
      </w:r>
      <w:r w:rsidR="00DC72EE">
        <w:rPr>
          <w:sz w:val="20"/>
          <w:szCs w:val="20"/>
        </w:rPr>
        <w:t>s</w:t>
      </w:r>
      <w:r w:rsidR="00F7671E">
        <w:rPr>
          <w:sz w:val="20"/>
          <w:szCs w:val="20"/>
        </w:rPr>
        <w:t xml:space="preserve"> the difficulties and inefficiency when using Map-Reduce to simulate relation operation</w:t>
      </w:r>
      <w:r w:rsidR="00AD1F20">
        <w:rPr>
          <w:sz w:val="20"/>
          <w:szCs w:val="20"/>
        </w:rPr>
        <w:t>s</w:t>
      </w:r>
      <w:r w:rsidR="00F7671E">
        <w:rPr>
          <w:sz w:val="20"/>
          <w:szCs w:val="20"/>
        </w:rPr>
        <w:t xml:space="preserve"> like Join which is very common in </w:t>
      </w:r>
      <w:r w:rsidR="009F0F10">
        <w:rPr>
          <w:sz w:val="20"/>
          <w:szCs w:val="20"/>
        </w:rPr>
        <w:t>database. For example, the classic implementation of PageRank with Ma</w:t>
      </w:r>
      <w:r w:rsidR="00A7210C">
        <w:rPr>
          <w:sz w:val="20"/>
          <w:szCs w:val="20"/>
        </w:rPr>
        <w:t xml:space="preserve">pReduce </w:t>
      </w:r>
      <w:r w:rsidR="009F0F10">
        <w:rPr>
          <w:sz w:val="20"/>
          <w:szCs w:val="20"/>
        </w:rPr>
        <w:t xml:space="preserve">is just found to </w:t>
      </w:r>
      <w:r w:rsidR="00A7210C">
        <w:rPr>
          <w:sz w:val="20"/>
          <w:szCs w:val="20"/>
        </w:rPr>
        <w:t xml:space="preserve">be </w:t>
      </w:r>
      <w:r w:rsidR="00A7210C">
        <w:rPr>
          <w:sz w:val="20"/>
          <w:szCs w:val="20"/>
        </w:rPr>
        <w:lastRenderedPageBreak/>
        <w:t xml:space="preserve">very in-efficient </w:t>
      </w:r>
      <w:r w:rsidR="00221E29">
        <w:rPr>
          <w:sz w:val="20"/>
          <w:szCs w:val="20"/>
        </w:rPr>
        <w:t>because</w:t>
      </w:r>
      <w:r w:rsidR="00A7210C">
        <w:rPr>
          <w:sz w:val="20"/>
          <w:szCs w:val="20"/>
        </w:rPr>
        <w:t xml:space="preserve"> </w:t>
      </w:r>
      <w:r w:rsidR="00221E29">
        <w:rPr>
          <w:sz w:val="20"/>
          <w:szCs w:val="20"/>
        </w:rPr>
        <w:t>the simulating of Join with MapReduce costs</w:t>
      </w:r>
      <w:r w:rsidR="00A7210C">
        <w:rPr>
          <w:sz w:val="20"/>
          <w:szCs w:val="20"/>
        </w:rPr>
        <w:t xml:space="preserve"> lots of network traffic during the computation. And the effort of optimizing MapReduce PageRank requires developers have sophisticated knowledge on web graph structure.   </w:t>
      </w:r>
    </w:p>
    <w:p w:rsidR="00DC72EE" w:rsidRDefault="00707997" w:rsidP="007047D7">
      <w:pPr>
        <w:spacing w:after="0" w:line="240" w:lineRule="auto"/>
        <w:ind w:firstLine="360"/>
        <w:jc w:val="both"/>
        <w:rPr>
          <w:sz w:val="20"/>
          <w:szCs w:val="20"/>
        </w:rPr>
      </w:pPr>
      <w:r w:rsidRPr="00450C46">
        <w:rPr>
          <w:sz w:val="20"/>
          <w:szCs w:val="20"/>
        </w:rPr>
        <w:t>Dryad</w:t>
      </w:r>
      <w:r w:rsidR="00BB6C59">
        <w:rPr>
          <w:sz w:val="20"/>
          <w:szCs w:val="20"/>
        </w:rPr>
        <w:t xml:space="preserve"> [2</w:t>
      </w:r>
      <w:r w:rsidR="006B1BD6">
        <w:rPr>
          <w:sz w:val="20"/>
          <w:szCs w:val="20"/>
        </w:rPr>
        <w:t>]</w:t>
      </w:r>
      <w:r w:rsidRPr="00450C46">
        <w:rPr>
          <w:sz w:val="20"/>
          <w:szCs w:val="20"/>
        </w:rPr>
        <w:t xml:space="preserve"> is a distributed runtime designed to execute </w:t>
      </w:r>
      <w:r>
        <w:rPr>
          <w:sz w:val="20"/>
          <w:szCs w:val="20"/>
        </w:rPr>
        <w:t>parallel applications on Windows clusters</w:t>
      </w:r>
      <w:r w:rsidRPr="00450C46">
        <w:rPr>
          <w:sz w:val="20"/>
          <w:szCs w:val="20"/>
        </w:rPr>
        <w:t>.</w:t>
      </w:r>
      <w:r w:rsidR="00757669">
        <w:rPr>
          <w:sz w:val="20"/>
          <w:szCs w:val="20"/>
        </w:rPr>
        <w:t xml:space="preserve"> Dryad lies between MapReduce runtimes and database, and it can address some of limitations of MapReduce systems.</w:t>
      </w:r>
      <w:r w:rsidRPr="00450C46">
        <w:rPr>
          <w:sz w:val="20"/>
          <w:szCs w:val="20"/>
        </w:rPr>
        <w:t xml:space="preserve"> DryadLINQ</w:t>
      </w:r>
      <w:r w:rsidR="00BB6C59">
        <w:rPr>
          <w:sz w:val="20"/>
          <w:szCs w:val="20"/>
        </w:rPr>
        <w:t xml:space="preserve"> [3]</w:t>
      </w:r>
      <w:r w:rsidRPr="00450C46">
        <w:rPr>
          <w:sz w:val="20"/>
          <w:szCs w:val="20"/>
        </w:rPr>
        <w:t xml:space="preserve"> is a library that translates LINQ programs written </w:t>
      </w:r>
      <w:r>
        <w:rPr>
          <w:sz w:val="20"/>
          <w:szCs w:val="20"/>
        </w:rPr>
        <w:t>by</w:t>
      </w:r>
      <w:r w:rsidRPr="00450C46">
        <w:rPr>
          <w:sz w:val="20"/>
          <w:szCs w:val="20"/>
        </w:rPr>
        <w:t xml:space="preserve"> .NET language into distributed computations </w:t>
      </w:r>
      <w:r w:rsidR="00C4672C">
        <w:rPr>
          <w:sz w:val="20"/>
          <w:szCs w:val="20"/>
        </w:rPr>
        <w:t>run on top of</w:t>
      </w:r>
      <w:r w:rsidRPr="00450C46">
        <w:rPr>
          <w:sz w:val="20"/>
          <w:szCs w:val="20"/>
        </w:rPr>
        <w:t xml:space="preserve"> Dryad </w:t>
      </w:r>
      <w:r w:rsidR="00CF03A8">
        <w:rPr>
          <w:sz w:val="20"/>
          <w:szCs w:val="20"/>
        </w:rPr>
        <w:t>system</w:t>
      </w:r>
      <w:r w:rsidR="00C4672C">
        <w:rPr>
          <w:sz w:val="20"/>
          <w:szCs w:val="20"/>
        </w:rPr>
        <w:t>.</w:t>
      </w:r>
      <w:r w:rsidR="00CF03A8">
        <w:rPr>
          <w:sz w:val="20"/>
          <w:szCs w:val="20"/>
        </w:rPr>
        <w:t xml:space="preserve"> The developers can apply LINQ relational operators to DryadLINQ collections. Besides, Dryad/DryadLINQ can optimize the execution of those operations without any interruption from developers.</w:t>
      </w:r>
      <w:r w:rsidR="00DC72EE">
        <w:rPr>
          <w:sz w:val="20"/>
          <w:szCs w:val="20"/>
        </w:rPr>
        <w:t xml:space="preserve"> For example, implementing PageRank with </w:t>
      </w:r>
      <w:proofErr w:type="spellStart"/>
      <w:r w:rsidR="00DC72EE">
        <w:rPr>
          <w:sz w:val="20"/>
          <w:szCs w:val="20"/>
        </w:rPr>
        <w:t>GroupAndAggregate</w:t>
      </w:r>
      <w:proofErr w:type="spellEnd"/>
      <w:r w:rsidR="00DC72EE">
        <w:rPr>
          <w:sz w:val="20"/>
          <w:szCs w:val="20"/>
        </w:rPr>
        <w:t xml:space="preserve"> can achieve better performance than that implementing with </w:t>
      </w:r>
      <w:proofErr w:type="spellStart"/>
      <w:r w:rsidR="00DC72EE">
        <w:rPr>
          <w:sz w:val="20"/>
          <w:szCs w:val="20"/>
        </w:rPr>
        <w:t>GroupBy</w:t>
      </w:r>
      <w:proofErr w:type="spellEnd"/>
      <w:r w:rsidR="00DC72EE">
        <w:rPr>
          <w:sz w:val="20"/>
          <w:szCs w:val="20"/>
        </w:rPr>
        <w:t xml:space="preserve"> as it leverages the partial aggregation optimization strategy. Developers can make use of this strategy by only making few changes to the </w:t>
      </w:r>
      <w:proofErr w:type="spellStart"/>
      <w:r w:rsidR="00DC72EE">
        <w:rPr>
          <w:sz w:val="20"/>
          <w:szCs w:val="20"/>
        </w:rPr>
        <w:t>GroupBy</w:t>
      </w:r>
      <w:proofErr w:type="spellEnd"/>
      <w:r w:rsidR="00DC72EE">
        <w:rPr>
          <w:sz w:val="20"/>
          <w:szCs w:val="20"/>
        </w:rPr>
        <w:t xml:space="preserve"> version. </w:t>
      </w:r>
      <w:r w:rsidR="00CF03A8">
        <w:rPr>
          <w:sz w:val="20"/>
          <w:szCs w:val="20"/>
        </w:rPr>
        <w:t xml:space="preserve"> </w:t>
      </w:r>
    </w:p>
    <w:p w:rsidR="00DA1FE9" w:rsidRDefault="00753096" w:rsidP="007047D7">
      <w:pPr>
        <w:spacing w:after="0" w:line="240" w:lineRule="auto"/>
        <w:ind w:firstLine="360"/>
        <w:jc w:val="both"/>
        <w:rPr>
          <w:sz w:val="20"/>
          <w:szCs w:val="20"/>
        </w:rPr>
      </w:pPr>
      <w:r>
        <w:rPr>
          <w:sz w:val="20"/>
          <w:szCs w:val="20"/>
        </w:rPr>
        <w:t>I</w:t>
      </w:r>
      <w:r w:rsidR="009C44B9">
        <w:rPr>
          <w:sz w:val="20"/>
          <w:szCs w:val="20"/>
        </w:rPr>
        <w:t>n this paper, we explore the</w:t>
      </w:r>
      <w:r>
        <w:rPr>
          <w:sz w:val="20"/>
          <w:szCs w:val="20"/>
        </w:rPr>
        <w:t xml:space="preserve"> design patterns for </w:t>
      </w:r>
      <w:r w:rsidR="009C44B9">
        <w:rPr>
          <w:sz w:val="20"/>
          <w:szCs w:val="20"/>
        </w:rPr>
        <w:t xml:space="preserve">three </w:t>
      </w:r>
      <w:r>
        <w:rPr>
          <w:sz w:val="20"/>
          <w:szCs w:val="20"/>
        </w:rPr>
        <w:t xml:space="preserve">typical scientific applications in the DryadLINQ CTP released in December 2010. </w:t>
      </w:r>
      <w:r w:rsidR="00DA1FE9">
        <w:rPr>
          <w:sz w:val="20"/>
          <w:szCs w:val="20"/>
        </w:rPr>
        <w:t>The contributions of this page are following:</w:t>
      </w:r>
    </w:p>
    <w:p w:rsidR="00DA1FE9" w:rsidRDefault="00DA1FE9" w:rsidP="00670534">
      <w:pPr>
        <w:pStyle w:val="ListParagraph"/>
        <w:numPr>
          <w:ilvl w:val="0"/>
          <w:numId w:val="2"/>
        </w:numPr>
        <w:spacing w:line="240" w:lineRule="auto"/>
        <w:ind w:left="360"/>
        <w:jc w:val="both"/>
        <w:rPr>
          <w:sz w:val="20"/>
          <w:szCs w:val="20"/>
        </w:rPr>
      </w:pPr>
      <w:r>
        <w:rPr>
          <w:sz w:val="20"/>
          <w:szCs w:val="20"/>
        </w:rPr>
        <w:t xml:space="preserve">We study the task granularity that improve LINQ’s support for coarse-grain parallelization </w:t>
      </w:r>
      <w:r w:rsidR="0053478D">
        <w:rPr>
          <w:sz w:val="20"/>
          <w:szCs w:val="20"/>
        </w:rPr>
        <w:t xml:space="preserve">with </w:t>
      </w:r>
      <w:r w:rsidR="00540947">
        <w:rPr>
          <w:sz w:val="20"/>
          <w:szCs w:val="20"/>
        </w:rPr>
        <w:t xml:space="preserve">DryadLINQ </w:t>
      </w:r>
      <w:r w:rsidR="0053478D">
        <w:rPr>
          <w:sz w:val="20"/>
          <w:szCs w:val="20"/>
        </w:rPr>
        <w:t xml:space="preserve">CTP </w:t>
      </w:r>
      <w:r w:rsidR="00540947">
        <w:rPr>
          <w:sz w:val="20"/>
          <w:szCs w:val="20"/>
        </w:rPr>
        <w:t>data model and interface</w:t>
      </w:r>
    </w:p>
    <w:p w:rsidR="00540947" w:rsidRDefault="00DA1FE9" w:rsidP="00670534">
      <w:pPr>
        <w:pStyle w:val="ListParagraph"/>
        <w:numPr>
          <w:ilvl w:val="0"/>
          <w:numId w:val="2"/>
        </w:numPr>
        <w:spacing w:line="240" w:lineRule="auto"/>
        <w:ind w:left="360"/>
        <w:jc w:val="both"/>
        <w:rPr>
          <w:sz w:val="20"/>
          <w:szCs w:val="20"/>
        </w:rPr>
      </w:pPr>
      <w:r w:rsidRPr="00540947">
        <w:rPr>
          <w:sz w:val="20"/>
          <w:szCs w:val="20"/>
        </w:rPr>
        <w:t xml:space="preserve">We </w:t>
      </w:r>
      <w:r w:rsidR="00540947">
        <w:rPr>
          <w:sz w:val="20"/>
          <w:szCs w:val="20"/>
        </w:rPr>
        <w:t xml:space="preserve">demonstrated a hybrid parallel programming model not only utilizes parallelism in multiple nodes but also in multiple cores within one node. </w:t>
      </w:r>
    </w:p>
    <w:p w:rsidR="00707997" w:rsidRPr="00540947" w:rsidRDefault="00DF5F86" w:rsidP="00670534">
      <w:pPr>
        <w:pStyle w:val="ListParagraph"/>
        <w:numPr>
          <w:ilvl w:val="0"/>
          <w:numId w:val="2"/>
        </w:numPr>
        <w:spacing w:line="240" w:lineRule="auto"/>
        <w:ind w:left="360"/>
        <w:jc w:val="both"/>
        <w:rPr>
          <w:sz w:val="20"/>
          <w:szCs w:val="20"/>
        </w:rPr>
      </w:pPr>
      <w:r>
        <w:rPr>
          <w:sz w:val="20"/>
          <w:szCs w:val="20"/>
        </w:rPr>
        <w:t>We evaluated</w:t>
      </w:r>
      <w:r w:rsidR="00540947">
        <w:rPr>
          <w:sz w:val="20"/>
          <w:szCs w:val="20"/>
        </w:rPr>
        <w:t xml:space="preserve"> different distributed aggregation strategies in DryadLINQ </w:t>
      </w:r>
      <w:r w:rsidR="0053478D">
        <w:rPr>
          <w:sz w:val="20"/>
          <w:szCs w:val="20"/>
        </w:rPr>
        <w:t xml:space="preserve">CTP </w:t>
      </w:r>
      <w:r w:rsidR="00540947">
        <w:rPr>
          <w:sz w:val="20"/>
          <w:szCs w:val="20"/>
        </w:rPr>
        <w:t>and compare the</w:t>
      </w:r>
      <w:r>
        <w:rPr>
          <w:sz w:val="20"/>
          <w:szCs w:val="20"/>
        </w:rPr>
        <w:t>ir</w:t>
      </w:r>
      <w:r w:rsidR="00540947">
        <w:rPr>
          <w:sz w:val="20"/>
          <w:szCs w:val="20"/>
        </w:rPr>
        <w:t xml:space="preserve"> performance with other</w:t>
      </w:r>
      <w:r>
        <w:rPr>
          <w:sz w:val="20"/>
          <w:szCs w:val="20"/>
        </w:rPr>
        <w:t xml:space="preserve"> runtimes such as MPI, Hadoop, and Twister.</w:t>
      </w:r>
    </w:p>
    <w:p w:rsidR="00753096" w:rsidRDefault="00753096" w:rsidP="007047D7">
      <w:pPr>
        <w:spacing w:line="240" w:lineRule="auto"/>
        <w:ind w:firstLine="360"/>
        <w:jc w:val="both"/>
        <w:rPr>
          <w:sz w:val="20"/>
          <w:szCs w:val="20"/>
        </w:rPr>
      </w:pPr>
      <w:r>
        <w:rPr>
          <w:sz w:val="20"/>
          <w:szCs w:val="20"/>
        </w:rPr>
        <w:t xml:space="preserve">The structure of this paper is as follows: section 2 illustrates the basic programming model and </w:t>
      </w:r>
      <w:r>
        <w:rPr>
          <w:sz w:val="20"/>
          <w:szCs w:val="20"/>
        </w:rPr>
        <w:lastRenderedPageBreak/>
        <w:t xml:space="preserve">several issues in DryadLINQ. Section 3 describes implementation of three typical scientific applications for those programming model in DryadLINQ which include SW-G, Matrix-Matrix Multiplication and PageRank. </w:t>
      </w:r>
      <w:r w:rsidR="00243D9B">
        <w:rPr>
          <w:sz w:val="20"/>
          <w:szCs w:val="20"/>
        </w:rPr>
        <w:t>We will study the performance of the three applications with la</w:t>
      </w:r>
      <w:r w:rsidR="00D73904">
        <w:rPr>
          <w:sz w:val="20"/>
          <w:szCs w:val="20"/>
        </w:rPr>
        <w:t>rge scale real data, and study</w:t>
      </w:r>
      <w:r w:rsidR="00243D9B">
        <w:rPr>
          <w:sz w:val="20"/>
          <w:szCs w:val="20"/>
        </w:rPr>
        <w:t xml:space="preserve"> several optimization strategies</w:t>
      </w:r>
      <w:r w:rsidR="00962F58">
        <w:rPr>
          <w:sz w:val="20"/>
          <w:szCs w:val="20"/>
        </w:rPr>
        <w:t xml:space="preserve"> for those applications</w:t>
      </w:r>
      <w:r w:rsidR="00243D9B">
        <w:rPr>
          <w:sz w:val="20"/>
          <w:szCs w:val="20"/>
        </w:rPr>
        <w:t>. Section 4 is the conclusion and discussion.</w:t>
      </w:r>
    </w:p>
    <w:p w:rsidR="0017630C" w:rsidRPr="0038482E" w:rsidRDefault="00D04DBA" w:rsidP="00D04DBA">
      <w:pPr>
        <w:pStyle w:val="Heading2"/>
        <w:jc w:val="center"/>
        <w:rPr>
          <w:color w:val="000000" w:themeColor="text1"/>
        </w:rPr>
      </w:pPr>
      <w:r w:rsidRPr="0038482E">
        <w:rPr>
          <w:color w:val="000000" w:themeColor="text1"/>
        </w:rPr>
        <w:fldChar w:fldCharType="begin"/>
      </w:r>
      <w:r w:rsidRPr="0038482E">
        <w:rPr>
          <w:color w:val="000000" w:themeColor="text1"/>
        </w:rPr>
        <w:instrText xml:space="preserve"> </w:instrText>
      </w:r>
      <w:r w:rsidRPr="0038482E">
        <w:rPr>
          <w:rFonts w:hint="eastAsia"/>
          <w:color w:val="000000" w:themeColor="text1"/>
        </w:rPr>
        <w:instrText>= 2 \* ROMAN</w:instrText>
      </w:r>
      <w:r w:rsidRPr="0038482E">
        <w:rPr>
          <w:color w:val="000000" w:themeColor="text1"/>
        </w:rPr>
        <w:instrText xml:space="preserve"> </w:instrText>
      </w:r>
      <w:r w:rsidRPr="0038482E">
        <w:rPr>
          <w:color w:val="000000" w:themeColor="text1"/>
        </w:rPr>
        <w:fldChar w:fldCharType="separate"/>
      </w:r>
      <w:r w:rsidRPr="0038482E">
        <w:rPr>
          <w:noProof/>
          <w:color w:val="000000" w:themeColor="text1"/>
        </w:rPr>
        <w:t>II</w:t>
      </w:r>
      <w:r w:rsidRPr="0038482E">
        <w:rPr>
          <w:color w:val="000000" w:themeColor="text1"/>
        </w:rPr>
        <w:fldChar w:fldCharType="end"/>
      </w:r>
      <w:proofErr w:type="gramStart"/>
      <w:r w:rsidRPr="0038482E">
        <w:rPr>
          <w:color w:val="000000" w:themeColor="text1"/>
        </w:rPr>
        <w:t>.</w:t>
      </w:r>
      <w:proofErr w:type="gramEnd"/>
      <w:r w:rsidRPr="0038482E">
        <w:rPr>
          <w:color w:val="000000" w:themeColor="text1"/>
        </w:rPr>
        <w:t xml:space="preserve"> </w:t>
      </w:r>
      <w:r w:rsidR="00266AE6" w:rsidRPr="0038482E">
        <w:rPr>
          <w:color w:val="000000" w:themeColor="text1"/>
        </w:rPr>
        <w:t>DryadLINQ Programming Model</w:t>
      </w:r>
    </w:p>
    <w:p w:rsidR="000E50EE" w:rsidRDefault="00101AB6" w:rsidP="000E50EE">
      <w:pPr>
        <w:spacing w:after="0" w:line="240" w:lineRule="auto"/>
        <w:ind w:firstLine="360"/>
        <w:jc w:val="both"/>
        <w:rPr>
          <w:sz w:val="20"/>
          <w:szCs w:val="20"/>
        </w:rPr>
      </w:pPr>
      <w:r w:rsidRPr="009F654E">
        <w:rPr>
          <w:sz w:val="20"/>
          <w:szCs w:val="20"/>
        </w:rPr>
        <w:t>Dryad, DSC</w:t>
      </w:r>
      <w:r w:rsidR="00950755" w:rsidRPr="009F654E">
        <w:rPr>
          <w:sz w:val="20"/>
          <w:szCs w:val="20"/>
        </w:rPr>
        <w:t xml:space="preserve"> [5]</w:t>
      </w:r>
      <w:r w:rsidRPr="009F654E">
        <w:rPr>
          <w:sz w:val="20"/>
          <w:szCs w:val="20"/>
        </w:rPr>
        <w:t xml:space="preserve"> and DryadLINQ are set of technologies support data-intensive computing applications that can run on Windows cluster. </w:t>
      </w:r>
      <w:r w:rsidR="00AA3303" w:rsidRPr="009F654E">
        <w:rPr>
          <w:sz w:val="20"/>
          <w:szCs w:val="20"/>
        </w:rPr>
        <w:t xml:space="preserve">Dryad is the general-purpose distributed execution engine for data-parallel applications. </w:t>
      </w:r>
      <w:r w:rsidR="00EF609B" w:rsidRPr="009F654E">
        <w:rPr>
          <w:sz w:val="20"/>
          <w:szCs w:val="20"/>
        </w:rPr>
        <w:t>DSC is the Distributed Storage Catalog that works with NTFS to provide the data management functionality for Dryad and DryadLINQ.</w:t>
      </w:r>
      <w:r w:rsidR="00AA3303" w:rsidRPr="009F654E">
        <w:rPr>
          <w:sz w:val="20"/>
          <w:szCs w:val="20"/>
        </w:rPr>
        <w:t xml:space="preserve"> DryadLINQ is the query-based programming model for Dryad and DSC. </w:t>
      </w:r>
      <w:r w:rsidR="00AD17E0" w:rsidRPr="009F654E">
        <w:rPr>
          <w:sz w:val="20"/>
          <w:szCs w:val="20"/>
        </w:rPr>
        <w:t>The</w:t>
      </w:r>
      <w:r w:rsidR="00AD17E0">
        <w:t xml:space="preserve"> </w:t>
      </w:r>
      <w:r w:rsidR="00AD17E0" w:rsidRPr="009F654E">
        <w:rPr>
          <w:sz w:val="20"/>
          <w:szCs w:val="20"/>
        </w:rPr>
        <w:t>software s</w:t>
      </w:r>
      <w:r w:rsidR="00B07396">
        <w:rPr>
          <w:sz w:val="20"/>
          <w:szCs w:val="20"/>
        </w:rPr>
        <w:t>tack of Dryad is shown in Fig</w:t>
      </w:r>
      <w:r w:rsidR="00AD17E0" w:rsidRPr="009F654E">
        <w:rPr>
          <w:sz w:val="20"/>
          <w:szCs w:val="20"/>
        </w:rPr>
        <w:t xml:space="preserve"> 1.</w:t>
      </w:r>
    </w:p>
    <w:p w:rsidR="00AD17E0" w:rsidRDefault="000E50EE" w:rsidP="000E50EE">
      <w:pPr>
        <w:spacing w:after="0" w:line="240" w:lineRule="auto"/>
        <w:ind w:firstLine="360"/>
        <w:jc w:val="both"/>
      </w:pPr>
      <w:r>
        <w:rPr>
          <w:sz w:val="20"/>
          <w:szCs w:val="20"/>
        </w:rPr>
        <w:t xml:space="preserve">        </w:t>
      </w:r>
      <w:r w:rsidR="00A91879">
        <w:rPr>
          <w:noProof/>
          <w:sz w:val="24"/>
          <w:szCs w:val="24"/>
        </w:rPr>
        <w:drawing>
          <wp:inline distT="0" distB="0" distL="0" distR="0">
            <wp:extent cx="1805811" cy="1726387"/>
            <wp:effectExtent l="19050" t="19050" r="23495" b="266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yadSoftStack.png"/>
                    <pic:cNvPicPr/>
                  </pic:nvPicPr>
                  <pic:blipFill>
                    <a:blip r:embed="rId7">
                      <a:extLst>
                        <a:ext uri="{28A0092B-C50C-407E-A947-70E740481C1C}">
                          <a14:useLocalDpi xmlns:a14="http://schemas.microsoft.com/office/drawing/2010/main" val="0"/>
                        </a:ext>
                      </a:extLst>
                    </a:blip>
                    <a:stretch>
                      <a:fillRect/>
                    </a:stretch>
                  </pic:blipFill>
                  <pic:spPr>
                    <a:xfrm>
                      <a:off x="0" y="0"/>
                      <a:ext cx="1820377" cy="1740312"/>
                    </a:xfrm>
                    <a:prstGeom prst="rect">
                      <a:avLst/>
                    </a:prstGeom>
                    <a:ln>
                      <a:solidFill>
                        <a:schemeClr val="accent1"/>
                      </a:solidFill>
                    </a:ln>
                  </pic:spPr>
                </pic:pic>
              </a:graphicData>
            </a:graphic>
          </wp:inline>
        </w:drawing>
      </w:r>
    </w:p>
    <w:p w:rsidR="00A91879" w:rsidRPr="00C61228" w:rsidRDefault="00670534" w:rsidP="009C44B9">
      <w:pPr>
        <w:spacing w:after="0"/>
        <w:jc w:val="center"/>
        <w:rPr>
          <w:sz w:val="20"/>
          <w:szCs w:val="20"/>
        </w:rPr>
      </w:pPr>
      <w:proofErr w:type="gramStart"/>
      <w:r>
        <w:rPr>
          <w:sz w:val="20"/>
          <w:szCs w:val="20"/>
        </w:rPr>
        <w:t>Fig</w:t>
      </w:r>
      <w:r w:rsidR="00A91879" w:rsidRPr="00C61228">
        <w:rPr>
          <w:sz w:val="20"/>
          <w:szCs w:val="20"/>
        </w:rPr>
        <w:t xml:space="preserve"> 1.</w:t>
      </w:r>
      <w:proofErr w:type="gramEnd"/>
      <w:r w:rsidR="00C61228" w:rsidRPr="00C61228">
        <w:rPr>
          <w:sz w:val="20"/>
          <w:szCs w:val="20"/>
        </w:rPr>
        <w:t xml:space="preserve"> Software </w:t>
      </w:r>
      <w:r w:rsidR="004C6E16">
        <w:rPr>
          <w:sz w:val="20"/>
          <w:szCs w:val="20"/>
        </w:rPr>
        <w:t>S</w:t>
      </w:r>
      <w:r w:rsidR="00C61228" w:rsidRPr="00C61228">
        <w:rPr>
          <w:sz w:val="20"/>
          <w:szCs w:val="20"/>
        </w:rPr>
        <w:t>tack for DryadLINQ</w:t>
      </w:r>
      <w:r w:rsidR="00C61228">
        <w:rPr>
          <w:sz w:val="20"/>
          <w:szCs w:val="20"/>
        </w:rPr>
        <w:t xml:space="preserve"> CTP</w:t>
      </w:r>
    </w:p>
    <w:p w:rsidR="008A6B3F" w:rsidRPr="00D94B6B" w:rsidRDefault="00574A0A" w:rsidP="00574A0A">
      <w:pPr>
        <w:pStyle w:val="Heading3"/>
        <w:rPr>
          <w:color w:val="000000" w:themeColor="text1"/>
        </w:rPr>
      </w:pPr>
      <w:r w:rsidRPr="00D94B6B">
        <w:rPr>
          <w:color w:val="000000" w:themeColor="text1"/>
        </w:rPr>
        <w:t xml:space="preserve">2.1 </w:t>
      </w:r>
      <w:r w:rsidR="008A6B3F" w:rsidRPr="00D94B6B">
        <w:rPr>
          <w:color w:val="000000" w:themeColor="text1"/>
        </w:rPr>
        <w:t xml:space="preserve">Pleasingly </w:t>
      </w:r>
      <w:r w:rsidR="00504D48">
        <w:rPr>
          <w:color w:val="000000" w:themeColor="text1"/>
        </w:rPr>
        <w:t>P</w:t>
      </w:r>
      <w:r w:rsidR="008A6B3F" w:rsidRPr="00D94B6B">
        <w:rPr>
          <w:color w:val="000000" w:themeColor="text1"/>
        </w:rPr>
        <w:t xml:space="preserve">arallel </w:t>
      </w:r>
      <w:r w:rsidR="00504D48">
        <w:rPr>
          <w:color w:val="000000" w:themeColor="text1"/>
        </w:rPr>
        <w:t>P</w:t>
      </w:r>
      <w:r w:rsidR="008A6B3F" w:rsidRPr="00D94B6B">
        <w:rPr>
          <w:color w:val="000000" w:themeColor="text1"/>
        </w:rPr>
        <w:t xml:space="preserve">rogramming Model: </w:t>
      </w:r>
    </w:p>
    <w:p w:rsidR="00194D14" w:rsidRPr="009F654E" w:rsidRDefault="00613038" w:rsidP="007047D7">
      <w:pPr>
        <w:spacing w:after="0" w:line="240" w:lineRule="auto"/>
        <w:ind w:firstLine="360"/>
        <w:jc w:val="both"/>
        <w:rPr>
          <w:sz w:val="20"/>
          <w:szCs w:val="20"/>
        </w:rPr>
      </w:pPr>
      <w:r w:rsidRPr="009F654E">
        <w:rPr>
          <w:sz w:val="20"/>
          <w:szCs w:val="20"/>
        </w:rPr>
        <w:t>DryadLINQ supports a</w:t>
      </w:r>
      <w:r w:rsidR="00BD425A" w:rsidRPr="009F654E">
        <w:rPr>
          <w:sz w:val="20"/>
          <w:szCs w:val="20"/>
        </w:rPr>
        <w:t xml:space="preserve"> </w:t>
      </w:r>
      <w:r w:rsidRPr="009F654E">
        <w:rPr>
          <w:sz w:val="20"/>
          <w:szCs w:val="20"/>
        </w:rPr>
        <w:t>unified data model and programming language for relational queries and user-defined functions [</w:t>
      </w:r>
      <w:r w:rsidR="00950755" w:rsidRPr="009F654E">
        <w:rPr>
          <w:sz w:val="20"/>
          <w:szCs w:val="20"/>
        </w:rPr>
        <w:t>3</w:t>
      </w:r>
      <w:r w:rsidRPr="009F654E">
        <w:rPr>
          <w:sz w:val="20"/>
          <w:szCs w:val="20"/>
        </w:rPr>
        <w:t>]</w:t>
      </w:r>
      <w:r w:rsidR="00957270" w:rsidRPr="009F654E">
        <w:rPr>
          <w:sz w:val="20"/>
          <w:szCs w:val="20"/>
        </w:rPr>
        <w:t xml:space="preserve">. The input data collections </w:t>
      </w:r>
      <w:r w:rsidR="00194D14" w:rsidRPr="009F654E">
        <w:rPr>
          <w:sz w:val="20"/>
          <w:szCs w:val="20"/>
        </w:rPr>
        <w:t xml:space="preserve">are represented as </w:t>
      </w:r>
      <w:proofErr w:type="spellStart"/>
      <w:r w:rsidR="00194D14" w:rsidRPr="009F654E">
        <w:rPr>
          <w:sz w:val="20"/>
          <w:szCs w:val="20"/>
        </w:rPr>
        <w:t>DistributedQuery</w:t>
      </w:r>
      <w:proofErr w:type="spellEnd"/>
      <w:r w:rsidR="00194D14" w:rsidRPr="009F654E">
        <w:rPr>
          <w:sz w:val="20"/>
          <w:szCs w:val="20"/>
        </w:rPr>
        <w:t xml:space="preserve">&lt;T&gt; and </w:t>
      </w:r>
      <w:proofErr w:type="spellStart"/>
      <w:r w:rsidR="00194D14" w:rsidRPr="009F654E">
        <w:rPr>
          <w:sz w:val="20"/>
          <w:szCs w:val="20"/>
        </w:rPr>
        <w:t>DistributedData</w:t>
      </w:r>
      <w:proofErr w:type="spellEnd"/>
      <w:r w:rsidR="00194D14" w:rsidRPr="009F654E">
        <w:rPr>
          <w:sz w:val="20"/>
          <w:szCs w:val="20"/>
        </w:rPr>
        <w:t xml:space="preserve">&lt;T&gt; objects. </w:t>
      </w:r>
      <w:r w:rsidR="00813A75" w:rsidRPr="009F654E">
        <w:rPr>
          <w:sz w:val="20"/>
          <w:szCs w:val="20"/>
        </w:rPr>
        <w:t>Then</w:t>
      </w:r>
      <w:r w:rsidR="00194D14" w:rsidRPr="009F654E">
        <w:rPr>
          <w:sz w:val="20"/>
          <w:szCs w:val="20"/>
        </w:rPr>
        <w:t xml:space="preserve">, these </w:t>
      </w:r>
      <w:r w:rsidR="00813A75" w:rsidRPr="009F654E">
        <w:rPr>
          <w:sz w:val="20"/>
          <w:szCs w:val="20"/>
        </w:rPr>
        <w:t>objects</w:t>
      </w:r>
      <w:r w:rsidR="00BD425A" w:rsidRPr="009F654E">
        <w:rPr>
          <w:sz w:val="20"/>
          <w:szCs w:val="20"/>
        </w:rPr>
        <w:t xml:space="preserve"> </w:t>
      </w:r>
      <w:r w:rsidR="00845A03" w:rsidRPr="009F654E">
        <w:rPr>
          <w:sz w:val="20"/>
          <w:szCs w:val="20"/>
        </w:rPr>
        <w:t>can be</w:t>
      </w:r>
      <w:r w:rsidR="00194D14" w:rsidRPr="009F654E">
        <w:rPr>
          <w:sz w:val="20"/>
          <w:szCs w:val="20"/>
        </w:rPr>
        <w:t xml:space="preserve"> split into several partitions </w:t>
      </w:r>
      <w:r w:rsidR="00BD425A" w:rsidRPr="009F654E">
        <w:rPr>
          <w:sz w:val="20"/>
          <w:szCs w:val="20"/>
        </w:rPr>
        <w:t>with</w:t>
      </w:r>
      <w:r w:rsidR="00194D14" w:rsidRPr="009F654E">
        <w:rPr>
          <w:sz w:val="20"/>
          <w:szCs w:val="20"/>
        </w:rPr>
        <w:t xml:space="preserve"> interface like </w:t>
      </w:r>
      <w:proofErr w:type="spellStart"/>
      <w:proofErr w:type="gramStart"/>
      <w:r w:rsidR="00D73904">
        <w:rPr>
          <w:sz w:val="20"/>
          <w:szCs w:val="20"/>
        </w:rPr>
        <w:t>AsDistributed</w:t>
      </w:r>
      <w:proofErr w:type="spellEnd"/>
      <w:r w:rsidR="00D73904">
        <w:rPr>
          <w:sz w:val="20"/>
          <w:szCs w:val="20"/>
        </w:rPr>
        <w:t>(</w:t>
      </w:r>
      <w:proofErr w:type="gramEnd"/>
      <w:r w:rsidR="00D73904">
        <w:rPr>
          <w:sz w:val="20"/>
          <w:szCs w:val="20"/>
        </w:rPr>
        <w:t xml:space="preserve">), </w:t>
      </w:r>
      <w:proofErr w:type="spellStart"/>
      <w:r w:rsidR="00194D14" w:rsidRPr="009F654E">
        <w:rPr>
          <w:sz w:val="20"/>
          <w:szCs w:val="20"/>
        </w:rPr>
        <w:t>AsDistributedFromPartitions</w:t>
      </w:r>
      <w:proofErr w:type="spellEnd"/>
      <w:r w:rsidR="00194D14" w:rsidRPr="009F654E">
        <w:rPr>
          <w:sz w:val="20"/>
          <w:szCs w:val="20"/>
        </w:rPr>
        <w:t xml:space="preserve">(), </w:t>
      </w:r>
      <w:r w:rsidR="00D73904">
        <w:rPr>
          <w:sz w:val="20"/>
          <w:szCs w:val="20"/>
        </w:rPr>
        <w:t xml:space="preserve">and </w:t>
      </w:r>
      <w:proofErr w:type="spellStart"/>
      <w:r w:rsidR="00194D14" w:rsidRPr="009F654E">
        <w:rPr>
          <w:sz w:val="20"/>
          <w:szCs w:val="20"/>
        </w:rPr>
        <w:t>RangeParititon</w:t>
      </w:r>
      <w:proofErr w:type="spellEnd"/>
      <w:r w:rsidR="00194D14" w:rsidRPr="009F654E">
        <w:rPr>
          <w:sz w:val="20"/>
          <w:szCs w:val="20"/>
        </w:rPr>
        <w:t xml:space="preserve">(). Then, these partitions are distributed to remote compute nodes </w:t>
      </w:r>
      <w:r w:rsidR="00BD425A" w:rsidRPr="009F654E">
        <w:rPr>
          <w:sz w:val="20"/>
          <w:szCs w:val="20"/>
        </w:rPr>
        <w:t>and get executed there by invoking</w:t>
      </w:r>
      <w:r w:rsidR="00194D14" w:rsidRPr="009F654E">
        <w:rPr>
          <w:sz w:val="20"/>
          <w:szCs w:val="20"/>
        </w:rPr>
        <w:t xml:space="preserve"> the user defined function within </w:t>
      </w:r>
      <w:proofErr w:type="spellStart"/>
      <w:proofErr w:type="gramStart"/>
      <w:r w:rsidR="00194D14" w:rsidRPr="009F654E">
        <w:rPr>
          <w:sz w:val="20"/>
          <w:szCs w:val="20"/>
        </w:rPr>
        <w:t>ApplyPerPartition</w:t>
      </w:r>
      <w:proofErr w:type="spellEnd"/>
      <w:r w:rsidR="00813A75" w:rsidRPr="009F654E">
        <w:rPr>
          <w:sz w:val="20"/>
          <w:szCs w:val="20"/>
        </w:rPr>
        <w:t>(</w:t>
      </w:r>
      <w:proofErr w:type="gramEnd"/>
      <w:r w:rsidR="00813A75" w:rsidRPr="009F654E">
        <w:rPr>
          <w:sz w:val="20"/>
          <w:szCs w:val="20"/>
        </w:rPr>
        <w:t>) or Select()</w:t>
      </w:r>
      <w:r w:rsidR="00194D14" w:rsidRPr="009F654E">
        <w:rPr>
          <w:sz w:val="20"/>
          <w:szCs w:val="20"/>
        </w:rPr>
        <w:t xml:space="preserve"> operator</w:t>
      </w:r>
      <w:r w:rsidR="00813A75" w:rsidRPr="009F654E">
        <w:rPr>
          <w:sz w:val="20"/>
          <w:szCs w:val="20"/>
        </w:rPr>
        <w:t>s</w:t>
      </w:r>
      <w:r w:rsidR="00194D14" w:rsidRPr="009F654E">
        <w:rPr>
          <w:sz w:val="20"/>
          <w:szCs w:val="20"/>
        </w:rPr>
        <w:t xml:space="preserve">. </w:t>
      </w:r>
      <w:r w:rsidR="00D73904">
        <w:rPr>
          <w:sz w:val="20"/>
          <w:szCs w:val="20"/>
        </w:rPr>
        <w:t>For example, t</w:t>
      </w:r>
      <w:r w:rsidR="00194D14" w:rsidRPr="009F654E">
        <w:rPr>
          <w:sz w:val="20"/>
          <w:szCs w:val="20"/>
        </w:rPr>
        <w:t xml:space="preserve">he pseudo code for SW-G application </w:t>
      </w:r>
      <w:r w:rsidR="00EA6EE0" w:rsidRPr="009F654E">
        <w:rPr>
          <w:sz w:val="20"/>
          <w:szCs w:val="20"/>
        </w:rPr>
        <w:t xml:space="preserve">in section 3.1 </w:t>
      </w:r>
      <w:r w:rsidR="00194D14" w:rsidRPr="009F654E">
        <w:rPr>
          <w:sz w:val="20"/>
          <w:szCs w:val="20"/>
        </w:rPr>
        <w:t xml:space="preserve">is as follows:   </w:t>
      </w:r>
    </w:p>
    <w:p w:rsidR="00194D14" w:rsidRPr="002D546A" w:rsidRDefault="00194D14" w:rsidP="00194D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sz w:val="16"/>
          <w:szCs w:val="16"/>
        </w:rPr>
      </w:pPr>
      <w:proofErr w:type="spellStart"/>
      <w:r w:rsidRPr="002D546A">
        <w:rPr>
          <w:rFonts w:ascii="Consolas" w:hAnsi="Consolas" w:cs="Consolas"/>
          <w:color w:val="2B91AF"/>
          <w:sz w:val="16"/>
          <w:szCs w:val="16"/>
        </w:rPr>
        <w:t>DistributedQuery</w:t>
      </w:r>
      <w:proofErr w:type="spellEnd"/>
      <w:r w:rsidRPr="002D546A">
        <w:rPr>
          <w:rFonts w:ascii="Consolas" w:hAnsi="Consolas" w:cs="Consolas"/>
          <w:sz w:val="16"/>
          <w:szCs w:val="16"/>
        </w:rPr>
        <w:t>&lt;</w:t>
      </w:r>
      <w:proofErr w:type="spellStart"/>
      <w:r w:rsidRPr="002D546A">
        <w:rPr>
          <w:rFonts w:ascii="Consolas" w:hAnsi="Consolas" w:cs="Consolas"/>
          <w:color w:val="2B91AF"/>
          <w:sz w:val="16"/>
          <w:szCs w:val="16"/>
        </w:rPr>
        <w:t>OutputInfo</w:t>
      </w:r>
      <w:proofErr w:type="spellEnd"/>
      <w:r w:rsidRPr="002D546A">
        <w:rPr>
          <w:rFonts w:ascii="Consolas" w:hAnsi="Consolas" w:cs="Consolas"/>
          <w:sz w:val="16"/>
          <w:szCs w:val="16"/>
        </w:rPr>
        <w:t>&gt;</w:t>
      </w:r>
      <w:proofErr w:type="spellStart"/>
      <w:r w:rsidRPr="002D546A">
        <w:rPr>
          <w:rFonts w:ascii="Consolas" w:hAnsi="Consolas" w:cs="Consolas"/>
          <w:sz w:val="16"/>
          <w:szCs w:val="16"/>
        </w:rPr>
        <w:t>output</w:t>
      </w:r>
      <w:r>
        <w:rPr>
          <w:rFonts w:ascii="Consolas" w:hAnsi="Consolas" w:cs="Consolas"/>
          <w:sz w:val="16"/>
          <w:szCs w:val="16"/>
        </w:rPr>
        <w:t>Results</w:t>
      </w:r>
      <w:proofErr w:type="spellEnd"/>
      <w:r w:rsidRPr="002D546A">
        <w:rPr>
          <w:rFonts w:ascii="Consolas" w:hAnsi="Consolas" w:cs="Consolas"/>
          <w:sz w:val="16"/>
          <w:szCs w:val="16"/>
        </w:rPr>
        <w:t xml:space="preserve"> = </w:t>
      </w:r>
      <w:proofErr w:type="spellStart"/>
      <w:proofErr w:type="gramStart"/>
      <w:r>
        <w:rPr>
          <w:rFonts w:ascii="Consolas" w:hAnsi="Consolas" w:cs="Consolas"/>
          <w:sz w:val="16"/>
          <w:szCs w:val="16"/>
        </w:rPr>
        <w:t>inputDataSet</w:t>
      </w:r>
      <w:r w:rsidRPr="002D546A">
        <w:rPr>
          <w:rFonts w:ascii="Consolas" w:hAnsi="Consolas" w:cs="Consolas"/>
          <w:sz w:val="16"/>
          <w:szCs w:val="16"/>
        </w:rPr>
        <w:t>.AsDistributedFromPartitions</w:t>
      </w:r>
      <w:proofErr w:type="spellEnd"/>
      <w:r w:rsidRPr="002D546A">
        <w:rPr>
          <w:rFonts w:ascii="Consolas" w:hAnsi="Consolas" w:cs="Consolas"/>
          <w:sz w:val="16"/>
          <w:szCs w:val="16"/>
        </w:rPr>
        <w:t>()</w:t>
      </w:r>
      <w:proofErr w:type="gramEnd"/>
    </w:p>
    <w:p w:rsidR="00194D14" w:rsidRPr="002D546A" w:rsidRDefault="00194D14" w:rsidP="00194D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sz w:val="16"/>
          <w:szCs w:val="16"/>
        </w:rPr>
      </w:pPr>
      <w:r w:rsidRPr="002D546A">
        <w:rPr>
          <w:rFonts w:ascii="Consolas" w:hAnsi="Consolas" w:cs="Consolas"/>
          <w:sz w:val="16"/>
          <w:szCs w:val="16"/>
        </w:rPr>
        <w:t>.</w:t>
      </w:r>
      <w:proofErr w:type="spellStart"/>
      <w:proofErr w:type="gramStart"/>
      <w:r w:rsidRPr="002D546A">
        <w:rPr>
          <w:rFonts w:ascii="Consolas" w:hAnsi="Consolas" w:cs="Consolas"/>
          <w:sz w:val="16"/>
          <w:szCs w:val="16"/>
        </w:rPr>
        <w:t>ApplyPerPartition</w:t>
      </w:r>
      <w:proofErr w:type="spellEnd"/>
      <w:r w:rsidRPr="002D546A">
        <w:rPr>
          <w:rFonts w:ascii="Consolas" w:hAnsi="Consolas" w:cs="Consolas"/>
          <w:sz w:val="16"/>
          <w:szCs w:val="16"/>
        </w:rPr>
        <w:t>(</w:t>
      </w:r>
      <w:proofErr w:type="gramEnd"/>
      <w:r>
        <w:rPr>
          <w:rFonts w:ascii="Consolas" w:hAnsi="Consolas" w:cs="Consolas"/>
          <w:sz w:val="16"/>
          <w:szCs w:val="16"/>
        </w:rPr>
        <w:t>inputs</w:t>
      </w:r>
      <w:r w:rsidRPr="002D546A">
        <w:rPr>
          <w:rFonts w:ascii="Consolas" w:hAnsi="Consolas" w:cs="Consolas"/>
          <w:sz w:val="16"/>
          <w:szCs w:val="16"/>
        </w:rPr>
        <w:t xml:space="preserve"> =&gt;</w:t>
      </w:r>
    </w:p>
    <w:p w:rsidR="00194D14" w:rsidRPr="002D546A" w:rsidRDefault="00194D14" w:rsidP="00194D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sz w:val="16"/>
          <w:szCs w:val="16"/>
        </w:rPr>
      </w:pPr>
      <w:proofErr w:type="spellStart"/>
      <w:proofErr w:type="gramStart"/>
      <w:r w:rsidRPr="002D546A">
        <w:rPr>
          <w:rFonts w:ascii="Consolas" w:hAnsi="Consolas" w:cs="Consolas"/>
          <w:sz w:val="16"/>
          <w:szCs w:val="16"/>
        </w:rPr>
        <w:lastRenderedPageBreak/>
        <w:t>PerformAlignments</w:t>
      </w:r>
      <w:proofErr w:type="spellEnd"/>
      <w:r w:rsidRPr="002D546A">
        <w:rPr>
          <w:rFonts w:ascii="Consolas" w:hAnsi="Consolas" w:cs="Consolas"/>
          <w:sz w:val="16"/>
          <w:szCs w:val="16"/>
        </w:rPr>
        <w:t>(</w:t>
      </w:r>
      <w:proofErr w:type="gramEnd"/>
      <w:r>
        <w:rPr>
          <w:rFonts w:ascii="Consolas" w:hAnsi="Consolas" w:cs="Consolas"/>
          <w:sz w:val="16"/>
          <w:szCs w:val="16"/>
        </w:rPr>
        <w:t>inputs</w:t>
      </w:r>
      <w:r w:rsidRPr="002D546A">
        <w:rPr>
          <w:rFonts w:ascii="Consolas" w:hAnsi="Consolas" w:cs="Consolas"/>
          <w:sz w:val="16"/>
          <w:szCs w:val="16"/>
        </w:rPr>
        <w:t>));</w:t>
      </w:r>
    </w:p>
    <w:p w:rsidR="005E20F1" w:rsidRPr="0038482E" w:rsidRDefault="00574A0A" w:rsidP="00753096">
      <w:pPr>
        <w:pStyle w:val="Heading3"/>
        <w:rPr>
          <w:color w:val="000000" w:themeColor="text1"/>
        </w:rPr>
      </w:pPr>
      <w:r w:rsidRPr="0038482E">
        <w:rPr>
          <w:color w:val="000000" w:themeColor="text1"/>
        </w:rPr>
        <w:t xml:space="preserve">2.2 </w:t>
      </w:r>
      <w:r w:rsidR="009D5FD2" w:rsidRPr="0038482E">
        <w:rPr>
          <w:color w:val="000000" w:themeColor="text1"/>
        </w:rPr>
        <w:t>Hybrid Parallel Programming Model</w:t>
      </w:r>
    </w:p>
    <w:p w:rsidR="008A701D" w:rsidRDefault="00406F43" w:rsidP="007047D7">
      <w:pPr>
        <w:spacing w:after="0" w:line="240" w:lineRule="auto"/>
        <w:ind w:firstLine="360"/>
        <w:jc w:val="both"/>
        <w:rPr>
          <w:sz w:val="20"/>
          <w:szCs w:val="20"/>
        </w:rPr>
      </w:pPr>
      <w:r>
        <w:rPr>
          <w:sz w:val="20"/>
          <w:szCs w:val="20"/>
        </w:rPr>
        <w:t xml:space="preserve">Dryad is supposed to process coarse-granularity tasks for large scale distributed data. </w:t>
      </w:r>
      <w:r w:rsidR="001A415F">
        <w:rPr>
          <w:sz w:val="20"/>
          <w:szCs w:val="20"/>
        </w:rPr>
        <w:t xml:space="preserve">To leverage the computation power of </w:t>
      </w:r>
      <w:r w:rsidR="008A701D">
        <w:rPr>
          <w:sz w:val="20"/>
          <w:szCs w:val="20"/>
        </w:rPr>
        <w:t xml:space="preserve">multi-core system, one approach is to </w:t>
      </w:r>
      <w:r w:rsidR="00962F58">
        <w:rPr>
          <w:sz w:val="20"/>
          <w:szCs w:val="20"/>
        </w:rPr>
        <w:t xml:space="preserve">perform the computation to PLINQ objects. </w:t>
      </w:r>
      <w:r w:rsidR="008A701D">
        <w:rPr>
          <w:sz w:val="20"/>
          <w:szCs w:val="20"/>
        </w:rPr>
        <w:t>The DryadLINQ provider can automatically transfer PLINQ query to parallel computation.</w:t>
      </w:r>
      <w:r w:rsidR="008A701D" w:rsidRPr="008A701D">
        <w:rPr>
          <w:sz w:val="20"/>
          <w:szCs w:val="20"/>
        </w:rPr>
        <w:t xml:space="preserve"> </w:t>
      </w:r>
      <w:r w:rsidR="008A701D">
        <w:rPr>
          <w:sz w:val="20"/>
          <w:szCs w:val="20"/>
        </w:rPr>
        <w:t xml:space="preserve">The other approach is to manually port multi-core technologies in .NET like TPL, thread pool into DryadLINQ task. In above hybrid parallel programming model, the Dryad runtime handle the parallelism in node level and the PLINQ, TPL, and thread pool </w:t>
      </w:r>
      <w:r w:rsidR="00962F58">
        <w:rPr>
          <w:sz w:val="20"/>
          <w:szCs w:val="20"/>
        </w:rPr>
        <w:t xml:space="preserve">technologies </w:t>
      </w:r>
      <w:r w:rsidR="008A701D">
        <w:rPr>
          <w:sz w:val="20"/>
          <w:szCs w:val="20"/>
        </w:rPr>
        <w:t xml:space="preserve">deal with the parallelism in multi-core level. </w:t>
      </w:r>
    </w:p>
    <w:p w:rsidR="008C4E07" w:rsidRDefault="008A701D" w:rsidP="007047D7">
      <w:pPr>
        <w:spacing w:after="0" w:line="240" w:lineRule="auto"/>
        <w:ind w:firstLine="360"/>
        <w:jc w:val="both"/>
      </w:pPr>
      <w:r>
        <w:rPr>
          <w:sz w:val="20"/>
          <w:szCs w:val="20"/>
        </w:rPr>
        <w:t xml:space="preserve">The performance of application implemented in hybrid model is affected </w:t>
      </w:r>
      <w:r w:rsidR="00E537D0">
        <w:rPr>
          <w:sz w:val="20"/>
          <w:szCs w:val="20"/>
        </w:rPr>
        <w:t>not only by parallel algorithm and programming model in node level, but also by factors in core level like cache and memory bandwidth [</w:t>
      </w:r>
      <w:r w:rsidR="008C4E07">
        <w:rPr>
          <w:sz w:val="20"/>
          <w:szCs w:val="20"/>
        </w:rPr>
        <w:t>16</w:t>
      </w:r>
      <w:r w:rsidR="00E537D0">
        <w:rPr>
          <w:sz w:val="20"/>
          <w:szCs w:val="20"/>
        </w:rPr>
        <w:t>]. In the paper, w</w:t>
      </w:r>
      <w:r w:rsidR="00D73904">
        <w:rPr>
          <w:sz w:val="20"/>
          <w:szCs w:val="20"/>
        </w:rPr>
        <w:t xml:space="preserve">e verified the hybrid parallel programming model </w:t>
      </w:r>
      <w:r w:rsidR="00E537D0">
        <w:rPr>
          <w:sz w:val="20"/>
          <w:szCs w:val="20"/>
        </w:rPr>
        <w:t>for</w:t>
      </w:r>
      <w:r w:rsidR="00D73904">
        <w:rPr>
          <w:sz w:val="20"/>
          <w:szCs w:val="20"/>
        </w:rPr>
        <w:t xml:space="preserve"> </w:t>
      </w:r>
      <w:r w:rsidR="00AD54BA">
        <w:rPr>
          <w:sz w:val="20"/>
          <w:szCs w:val="20"/>
        </w:rPr>
        <w:t>m</w:t>
      </w:r>
      <w:r w:rsidR="00D73904">
        <w:rPr>
          <w:sz w:val="20"/>
          <w:szCs w:val="20"/>
        </w:rPr>
        <w:t>atrix</w:t>
      </w:r>
      <w:r w:rsidR="00AD54BA">
        <w:rPr>
          <w:sz w:val="20"/>
          <w:szCs w:val="20"/>
        </w:rPr>
        <w:t xml:space="preserve"> m</w:t>
      </w:r>
      <w:r w:rsidR="00D73904">
        <w:rPr>
          <w:sz w:val="20"/>
          <w:szCs w:val="20"/>
        </w:rPr>
        <w:t xml:space="preserve">ultiplication with </w:t>
      </w:r>
      <w:r w:rsidR="00AD54BA">
        <w:rPr>
          <w:sz w:val="20"/>
          <w:szCs w:val="20"/>
        </w:rPr>
        <w:t xml:space="preserve">different combination </w:t>
      </w:r>
      <w:r w:rsidR="00C76FD6">
        <w:rPr>
          <w:sz w:val="20"/>
          <w:szCs w:val="20"/>
        </w:rPr>
        <w:t xml:space="preserve">matrix multiplication </w:t>
      </w:r>
      <w:r w:rsidR="00AD54BA">
        <w:rPr>
          <w:sz w:val="20"/>
          <w:szCs w:val="20"/>
        </w:rPr>
        <w:t xml:space="preserve">algorithms </w:t>
      </w:r>
      <w:r w:rsidR="00C76FD6">
        <w:rPr>
          <w:sz w:val="20"/>
          <w:szCs w:val="20"/>
        </w:rPr>
        <w:t>and multi-core technologies</w:t>
      </w:r>
      <w:r w:rsidR="00D73904">
        <w:rPr>
          <w:sz w:val="20"/>
          <w:szCs w:val="20"/>
        </w:rPr>
        <w:t xml:space="preserve">. </w:t>
      </w:r>
    </w:p>
    <w:p w:rsidR="008A6B3F" w:rsidRPr="00D94B6B" w:rsidRDefault="00574A0A" w:rsidP="00574A0A">
      <w:pPr>
        <w:pStyle w:val="Heading3"/>
        <w:rPr>
          <w:color w:val="000000" w:themeColor="text1"/>
        </w:rPr>
      </w:pPr>
      <w:r w:rsidRPr="00D94B6B">
        <w:rPr>
          <w:color w:val="000000" w:themeColor="text1"/>
        </w:rPr>
        <w:t xml:space="preserve">2.3 </w:t>
      </w:r>
      <w:r w:rsidR="008A6B3F" w:rsidRPr="00D94B6B">
        <w:rPr>
          <w:color w:val="000000" w:themeColor="text1"/>
        </w:rPr>
        <w:t xml:space="preserve">Partial Aggregation: </w:t>
      </w:r>
    </w:p>
    <w:p w:rsidR="008A61C8" w:rsidRDefault="009D5FD2" w:rsidP="008A61C8">
      <w:pPr>
        <w:spacing w:after="0" w:line="240" w:lineRule="auto"/>
        <w:ind w:firstLine="360"/>
        <w:jc w:val="both"/>
        <w:rPr>
          <w:sz w:val="20"/>
          <w:szCs w:val="20"/>
        </w:rPr>
      </w:pPr>
      <w:r>
        <w:rPr>
          <w:sz w:val="20"/>
          <w:szCs w:val="20"/>
        </w:rPr>
        <w:t xml:space="preserve">The </w:t>
      </w:r>
      <w:proofErr w:type="spellStart"/>
      <w:r>
        <w:rPr>
          <w:sz w:val="20"/>
          <w:szCs w:val="20"/>
        </w:rPr>
        <w:t>GroupBy</w:t>
      </w:r>
      <w:proofErr w:type="spellEnd"/>
      <w:r>
        <w:rPr>
          <w:sz w:val="20"/>
          <w:szCs w:val="20"/>
        </w:rPr>
        <w:t xml:space="preserve">-Aggregate is a fundamental operation in many data mining applications such as web graph traversal. The MapReduce and SQL in database are two approaches to perform grouped aggregation. </w:t>
      </w:r>
      <w:r w:rsidR="00231CEE">
        <w:rPr>
          <w:sz w:val="20"/>
          <w:szCs w:val="20"/>
        </w:rPr>
        <w:t xml:space="preserve">However, MapReduce is not efficient to process aggregation operations that have multiple inhomogeneous input data stream. For example, </w:t>
      </w:r>
      <w:r w:rsidR="008A61C8">
        <w:rPr>
          <w:sz w:val="20"/>
          <w:szCs w:val="20"/>
        </w:rPr>
        <w:t>MapReduce PageRank is found</w:t>
      </w:r>
      <w:r w:rsidR="00231CEE">
        <w:rPr>
          <w:sz w:val="20"/>
          <w:szCs w:val="20"/>
        </w:rPr>
        <w:t xml:space="preserve"> in-efficient due to significant network traffic during the computation. </w:t>
      </w:r>
      <w:r>
        <w:rPr>
          <w:sz w:val="20"/>
          <w:szCs w:val="20"/>
        </w:rPr>
        <w:t>Relational Databases like Oracle provide</w:t>
      </w:r>
      <w:r w:rsidR="00AD1F20">
        <w:rPr>
          <w:sz w:val="20"/>
          <w:szCs w:val="20"/>
        </w:rPr>
        <w:t>s</w:t>
      </w:r>
      <w:r>
        <w:rPr>
          <w:sz w:val="20"/>
          <w:szCs w:val="20"/>
        </w:rPr>
        <w:t xml:space="preserve"> optimized mechanisms to integrate user defined aggregation function to SQL queries. </w:t>
      </w:r>
      <w:r w:rsidR="00AA05F6">
        <w:rPr>
          <w:sz w:val="20"/>
          <w:szCs w:val="20"/>
        </w:rPr>
        <w:t>But, the operations in full-feature SQL database has lots of extra overhead which</w:t>
      </w:r>
      <w:r w:rsidR="00C83CBB">
        <w:rPr>
          <w:sz w:val="20"/>
          <w:szCs w:val="20"/>
        </w:rPr>
        <w:t xml:space="preserve"> prevent</w:t>
      </w:r>
      <w:r w:rsidR="00AA05F6">
        <w:rPr>
          <w:sz w:val="20"/>
          <w:szCs w:val="20"/>
        </w:rPr>
        <w:t>s</w:t>
      </w:r>
      <w:r w:rsidR="00C83CBB">
        <w:rPr>
          <w:sz w:val="20"/>
          <w:szCs w:val="20"/>
        </w:rPr>
        <w:t xml:space="preserve"> application from processing large scale input data.</w:t>
      </w:r>
      <w:r>
        <w:rPr>
          <w:sz w:val="20"/>
          <w:szCs w:val="20"/>
        </w:rPr>
        <w:t xml:space="preserve"> </w:t>
      </w:r>
    </w:p>
    <w:p w:rsidR="001A0532" w:rsidRDefault="009D5FD2" w:rsidP="008A61C8">
      <w:pPr>
        <w:spacing w:after="0" w:line="240" w:lineRule="auto"/>
        <w:ind w:firstLine="360"/>
        <w:jc w:val="both"/>
        <w:rPr>
          <w:sz w:val="20"/>
          <w:szCs w:val="20"/>
        </w:rPr>
      </w:pPr>
      <w:r>
        <w:rPr>
          <w:sz w:val="20"/>
          <w:szCs w:val="20"/>
        </w:rPr>
        <w:t xml:space="preserve">Dryad programming model lies between SQL and MapReduce, and it can address some limitations of SQL and MapReduce. </w:t>
      </w:r>
      <w:proofErr w:type="gramStart"/>
      <w:r w:rsidR="00C96C95">
        <w:rPr>
          <w:sz w:val="20"/>
          <w:szCs w:val="20"/>
        </w:rPr>
        <w:t>DryadLINQ CTP providers the partial aggregation strategy which aims to optimize the performance of some communication intensive applications.</w:t>
      </w:r>
      <w:proofErr w:type="gramEnd"/>
      <w:r w:rsidR="00F7324B">
        <w:rPr>
          <w:sz w:val="20"/>
          <w:szCs w:val="20"/>
        </w:rPr>
        <w:t xml:space="preserve"> </w:t>
      </w:r>
      <w:r w:rsidR="008A61C8">
        <w:rPr>
          <w:sz w:val="20"/>
          <w:szCs w:val="20"/>
        </w:rPr>
        <w:t xml:space="preserve">It builds the aggregation tree to perform </w:t>
      </w:r>
      <w:r w:rsidR="00AC3E01">
        <w:rPr>
          <w:sz w:val="20"/>
          <w:szCs w:val="20"/>
        </w:rPr>
        <w:t xml:space="preserve">partial </w:t>
      </w:r>
      <w:r w:rsidR="008A61C8">
        <w:rPr>
          <w:sz w:val="20"/>
          <w:szCs w:val="20"/>
        </w:rPr>
        <w:t xml:space="preserve">aggregation for many sub data sets before hash partitioning them to make the global aggregation </w:t>
      </w:r>
      <w:r w:rsidR="00DC3491">
        <w:rPr>
          <w:sz w:val="20"/>
          <w:szCs w:val="20"/>
        </w:rPr>
        <w:t>computation</w:t>
      </w:r>
      <w:r w:rsidR="008A61C8">
        <w:rPr>
          <w:sz w:val="20"/>
          <w:szCs w:val="20"/>
        </w:rPr>
        <w:t xml:space="preserve">. </w:t>
      </w:r>
    </w:p>
    <w:p w:rsidR="00BD49E4" w:rsidRPr="00D94B6B" w:rsidRDefault="00D04DBA" w:rsidP="00D04DBA">
      <w:pPr>
        <w:pStyle w:val="Heading2"/>
        <w:spacing w:after="200"/>
        <w:jc w:val="center"/>
        <w:rPr>
          <w:color w:val="000000" w:themeColor="text1"/>
        </w:rPr>
      </w:pPr>
      <w:r w:rsidRPr="00D94B6B">
        <w:rPr>
          <w:color w:val="000000" w:themeColor="text1"/>
        </w:rPr>
        <w:lastRenderedPageBreak/>
        <w:fldChar w:fldCharType="begin"/>
      </w:r>
      <w:r w:rsidRPr="00D94B6B">
        <w:rPr>
          <w:color w:val="000000" w:themeColor="text1"/>
        </w:rPr>
        <w:instrText xml:space="preserve"> </w:instrText>
      </w:r>
      <w:r w:rsidRPr="00D94B6B">
        <w:rPr>
          <w:rFonts w:hint="eastAsia"/>
          <w:color w:val="000000" w:themeColor="text1"/>
        </w:rPr>
        <w:instrText>= 3 \* ROMAN</w:instrText>
      </w:r>
      <w:r w:rsidRPr="00D94B6B">
        <w:rPr>
          <w:color w:val="000000" w:themeColor="text1"/>
        </w:rPr>
        <w:instrText xml:space="preserve"> </w:instrText>
      </w:r>
      <w:r w:rsidRPr="00D94B6B">
        <w:rPr>
          <w:color w:val="000000" w:themeColor="text1"/>
        </w:rPr>
        <w:fldChar w:fldCharType="separate"/>
      </w:r>
      <w:r w:rsidRPr="00D94B6B">
        <w:rPr>
          <w:noProof/>
          <w:color w:val="000000" w:themeColor="text1"/>
        </w:rPr>
        <w:t>III</w:t>
      </w:r>
      <w:r w:rsidRPr="00D94B6B">
        <w:rPr>
          <w:color w:val="000000" w:themeColor="text1"/>
        </w:rPr>
        <w:fldChar w:fldCharType="end"/>
      </w:r>
      <w:proofErr w:type="gramStart"/>
      <w:r w:rsidRPr="00D94B6B">
        <w:rPr>
          <w:color w:val="000000" w:themeColor="text1"/>
        </w:rPr>
        <w:t>.</w:t>
      </w:r>
      <w:proofErr w:type="gramEnd"/>
      <w:r w:rsidR="00574A0A" w:rsidRPr="00D94B6B">
        <w:rPr>
          <w:color w:val="000000" w:themeColor="text1"/>
        </w:rPr>
        <w:t xml:space="preserve"> </w:t>
      </w:r>
      <w:r w:rsidR="008B4E1C" w:rsidRPr="00D94B6B">
        <w:rPr>
          <w:color w:val="000000" w:themeColor="text1"/>
        </w:rPr>
        <w:t>Implementations</w:t>
      </w:r>
    </w:p>
    <w:p w:rsidR="009F654E" w:rsidRDefault="009F654E" w:rsidP="007047D7">
      <w:pPr>
        <w:spacing w:line="240" w:lineRule="auto"/>
        <w:ind w:firstLine="360"/>
        <w:jc w:val="both"/>
        <w:rPr>
          <w:sz w:val="20"/>
          <w:szCs w:val="20"/>
        </w:rPr>
      </w:pPr>
      <w:r w:rsidRPr="009F654E">
        <w:rPr>
          <w:sz w:val="20"/>
          <w:szCs w:val="20"/>
        </w:rPr>
        <w:t xml:space="preserve">We implemented SW-G, Matrix-Matrix Multiplication, and PageRank with DryadLINQ CTP on </w:t>
      </w:r>
      <w:r w:rsidR="00D13B68">
        <w:rPr>
          <w:sz w:val="20"/>
          <w:szCs w:val="20"/>
        </w:rPr>
        <w:t xml:space="preserve">Windows </w:t>
      </w:r>
      <w:r w:rsidRPr="009F654E">
        <w:rPr>
          <w:sz w:val="20"/>
          <w:szCs w:val="20"/>
        </w:rPr>
        <w:t xml:space="preserve">HPC </w:t>
      </w:r>
      <w:r w:rsidR="00020718">
        <w:rPr>
          <w:sz w:val="20"/>
          <w:szCs w:val="20"/>
        </w:rPr>
        <w:t xml:space="preserve">R2 </w:t>
      </w:r>
      <w:r w:rsidRPr="009F654E">
        <w:rPr>
          <w:sz w:val="20"/>
          <w:szCs w:val="20"/>
        </w:rPr>
        <w:t>Cluster</w:t>
      </w:r>
      <w:r>
        <w:rPr>
          <w:sz w:val="20"/>
          <w:szCs w:val="20"/>
        </w:rPr>
        <w:t>s</w:t>
      </w:r>
      <w:r w:rsidRPr="009F654E">
        <w:rPr>
          <w:sz w:val="20"/>
          <w:szCs w:val="20"/>
        </w:rPr>
        <w:t>.</w:t>
      </w:r>
      <w:r>
        <w:rPr>
          <w:sz w:val="20"/>
          <w:szCs w:val="20"/>
        </w:rPr>
        <w:t xml:space="preserve"> The hardware resources we use in this paper are as follow:</w:t>
      </w:r>
      <w:r w:rsidRPr="009F654E">
        <w:rPr>
          <w:sz w:val="20"/>
          <w:szCs w:val="20"/>
        </w:rPr>
        <w:t xml:space="preserve"> </w:t>
      </w:r>
    </w:p>
    <w:p w:rsidR="009F654E" w:rsidRDefault="009F654E" w:rsidP="009F654E">
      <w:pPr>
        <w:spacing w:after="0"/>
        <w:jc w:val="both"/>
        <w:rPr>
          <w:sz w:val="20"/>
          <w:szCs w:val="20"/>
        </w:rPr>
      </w:pPr>
      <w:proofErr w:type="gramStart"/>
      <w:r>
        <w:rPr>
          <w:sz w:val="20"/>
          <w:szCs w:val="20"/>
        </w:rPr>
        <w:t>Table 1.</w:t>
      </w:r>
      <w:proofErr w:type="gramEnd"/>
      <w:r>
        <w:rPr>
          <w:sz w:val="20"/>
          <w:szCs w:val="20"/>
        </w:rPr>
        <w:t xml:space="preserve"> 32 nodes HPC cluster TEMPEST</w:t>
      </w:r>
    </w:p>
    <w:tbl>
      <w:tblPr>
        <w:tblStyle w:val="TableGrid"/>
        <w:tblW w:w="0" w:type="auto"/>
        <w:tblLook w:val="04A0" w:firstRow="1" w:lastRow="0" w:firstColumn="1" w:lastColumn="0" w:noHBand="0" w:noVBand="1"/>
      </w:tblPr>
      <w:tblGrid>
        <w:gridCol w:w="1648"/>
        <w:gridCol w:w="1420"/>
        <w:gridCol w:w="1468"/>
      </w:tblGrid>
      <w:tr w:rsidR="009F654E" w:rsidTr="009F654E">
        <w:trPr>
          <w:trHeight w:val="244"/>
        </w:trPr>
        <w:tc>
          <w:tcPr>
            <w:tcW w:w="1648" w:type="dxa"/>
          </w:tcPr>
          <w:p w:rsidR="009F654E" w:rsidRPr="009137B7" w:rsidRDefault="009F654E" w:rsidP="000907BB">
            <w:pPr>
              <w:rPr>
                <w:sz w:val="16"/>
                <w:szCs w:val="16"/>
              </w:rPr>
            </w:pPr>
          </w:p>
        </w:tc>
        <w:tc>
          <w:tcPr>
            <w:tcW w:w="1420" w:type="dxa"/>
          </w:tcPr>
          <w:p w:rsidR="009F654E" w:rsidRPr="009137B7" w:rsidRDefault="009F654E" w:rsidP="000907BB">
            <w:pPr>
              <w:rPr>
                <w:sz w:val="16"/>
                <w:szCs w:val="16"/>
              </w:rPr>
            </w:pPr>
            <w:r w:rsidRPr="009137B7">
              <w:rPr>
                <w:sz w:val="16"/>
                <w:szCs w:val="16"/>
              </w:rPr>
              <w:t>TEMPEST</w:t>
            </w:r>
          </w:p>
        </w:tc>
        <w:tc>
          <w:tcPr>
            <w:tcW w:w="1468" w:type="dxa"/>
          </w:tcPr>
          <w:p w:rsidR="009F654E" w:rsidRPr="009137B7" w:rsidRDefault="009F654E" w:rsidP="000907BB">
            <w:pPr>
              <w:rPr>
                <w:sz w:val="16"/>
                <w:szCs w:val="16"/>
              </w:rPr>
            </w:pPr>
            <w:r w:rsidRPr="009137B7">
              <w:rPr>
                <w:sz w:val="16"/>
                <w:szCs w:val="16"/>
              </w:rPr>
              <w:t>TEMPEST-CNXX</w:t>
            </w:r>
          </w:p>
        </w:tc>
      </w:tr>
      <w:tr w:rsidR="009F654E" w:rsidTr="009F654E">
        <w:trPr>
          <w:trHeight w:val="244"/>
        </w:trPr>
        <w:tc>
          <w:tcPr>
            <w:tcW w:w="1648" w:type="dxa"/>
          </w:tcPr>
          <w:p w:rsidR="009F654E" w:rsidRPr="009137B7" w:rsidRDefault="009F654E" w:rsidP="000907BB">
            <w:pPr>
              <w:rPr>
                <w:sz w:val="16"/>
                <w:szCs w:val="16"/>
              </w:rPr>
            </w:pPr>
            <w:r w:rsidRPr="009137B7">
              <w:rPr>
                <w:sz w:val="16"/>
                <w:szCs w:val="16"/>
              </w:rPr>
              <w:t>CPU</w:t>
            </w:r>
          </w:p>
        </w:tc>
        <w:tc>
          <w:tcPr>
            <w:tcW w:w="1420" w:type="dxa"/>
          </w:tcPr>
          <w:p w:rsidR="009F654E" w:rsidRPr="009137B7" w:rsidRDefault="009F654E" w:rsidP="000907BB">
            <w:pPr>
              <w:rPr>
                <w:sz w:val="16"/>
                <w:szCs w:val="16"/>
              </w:rPr>
            </w:pPr>
            <w:r w:rsidRPr="009137B7">
              <w:rPr>
                <w:sz w:val="16"/>
                <w:szCs w:val="16"/>
              </w:rPr>
              <w:t xml:space="preserve">Intel E7450 </w:t>
            </w:r>
          </w:p>
        </w:tc>
        <w:tc>
          <w:tcPr>
            <w:tcW w:w="1468" w:type="dxa"/>
          </w:tcPr>
          <w:p w:rsidR="009F654E" w:rsidRPr="009137B7" w:rsidRDefault="009F654E" w:rsidP="000907BB">
            <w:pPr>
              <w:rPr>
                <w:sz w:val="16"/>
                <w:szCs w:val="16"/>
              </w:rPr>
            </w:pPr>
            <w:r w:rsidRPr="009137B7">
              <w:rPr>
                <w:sz w:val="16"/>
                <w:szCs w:val="16"/>
              </w:rPr>
              <w:t>Intel E7450</w:t>
            </w:r>
          </w:p>
        </w:tc>
      </w:tr>
      <w:tr w:rsidR="009F654E" w:rsidTr="009F654E">
        <w:trPr>
          <w:trHeight w:val="244"/>
        </w:trPr>
        <w:tc>
          <w:tcPr>
            <w:tcW w:w="1648" w:type="dxa"/>
          </w:tcPr>
          <w:p w:rsidR="009F654E" w:rsidRPr="009137B7" w:rsidRDefault="009F654E" w:rsidP="000907BB">
            <w:pPr>
              <w:rPr>
                <w:sz w:val="16"/>
                <w:szCs w:val="16"/>
              </w:rPr>
            </w:pPr>
            <w:r w:rsidRPr="009137B7">
              <w:rPr>
                <w:sz w:val="16"/>
                <w:szCs w:val="16"/>
              </w:rPr>
              <w:t>Cores</w:t>
            </w:r>
          </w:p>
        </w:tc>
        <w:tc>
          <w:tcPr>
            <w:tcW w:w="1420" w:type="dxa"/>
          </w:tcPr>
          <w:p w:rsidR="009F654E" w:rsidRPr="009137B7" w:rsidRDefault="009F654E" w:rsidP="000907BB">
            <w:pPr>
              <w:rPr>
                <w:sz w:val="16"/>
                <w:szCs w:val="16"/>
              </w:rPr>
            </w:pPr>
            <w:r w:rsidRPr="009137B7">
              <w:rPr>
                <w:sz w:val="16"/>
                <w:szCs w:val="16"/>
              </w:rPr>
              <w:t>24</w:t>
            </w:r>
          </w:p>
        </w:tc>
        <w:tc>
          <w:tcPr>
            <w:tcW w:w="1468" w:type="dxa"/>
          </w:tcPr>
          <w:p w:rsidR="009F654E" w:rsidRPr="009137B7" w:rsidRDefault="009F654E" w:rsidP="000907BB">
            <w:pPr>
              <w:rPr>
                <w:sz w:val="16"/>
                <w:szCs w:val="16"/>
              </w:rPr>
            </w:pPr>
            <w:r w:rsidRPr="009137B7">
              <w:rPr>
                <w:sz w:val="16"/>
                <w:szCs w:val="16"/>
              </w:rPr>
              <w:t>24</w:t>
            </w:r>
          </w:p>
        </w:tc>
      </w:tr>
      <w:tr w:rsidR="009F654E" w:rsidTr="009F654E">
        <w:trPr>
          <w:trHeight w:val="244"/>
        </w:trPr>
        <w:tc>
          <w:tcPr>
            <w:tcW w:w="1648" w:type="dxa"/>
          </w:tcPr>
          <w:p w:rsidR="009F654E" w:rsidRPr="009137B7" w:rsidRDefault="009F654E" w:rsidP="000907BB">
            <w:pPr>
              <w:rPr>
                <w:sz w:val="16"/>
                <w:szCs w:val="16"/>
              </w:rPr>
            </w:pPr>
            <w:r w:rsidRPr="009137B7">
              <w:rPr>
                <w:sz w:val="16"/>
                <w:szCs w:val="16"/>
              </w:rPr>
              <w:t>Memory</w:t>
            </w:r>
          </w:p>
        </w:tc>
        <w:tc>
          <w:tcPr>
            <w:tcW w:w="1420" w:type="dxa"/>
          </w:tcPr>
          <w:p w:rsidR="009F654E" w:rsidRPr="009137B7" w:rsidRDefault="009F654E" w:rsidP="000907BB">
            <w:pPr>
              <w:rPr>
                <w:sz w:val="16"/>
                <w:szCs w:val="16"/>
              </w:rPr>
            </w:pPr>
            <w:r w:rsidRPr="009137B7">
              <w:rPr>
                <w:sz w:val="16"/>
                <w:szCs w:val="16"/>
              </w:rPr>
              <w:t>24.0GB</w:t>
            </w:r>
          </w:p>
        </w:tc>
        <w:tc>
          <w:tcPr>
            <w:tcW w:w="1468" w:type="dxa"/>
          </w:tcPr>
          <w:p w:rsidR="009F654E" w:rsidRPr="009137B7" w:rsidRDefault="009F654E" w:rsidP="000907BB">
            <w:pPr>
              <w:rPr>
                <w:sz w:val="16"/>
                <w:szCs w:val="16"/>
              </w:rPr>
            </w:pPr>
            <w:r w:rsidRPr="009137B7">
              <w:rPr>
                <w:sz w:val="16"/>
                <w:szCs w:val="16"/>
              </w:rPr>
              <w:t>50.0 GB</w:t>
            </w:r>
          </w:p>
        </w:tc>
      </w:tr>
      <w:tr w:rsidR="009F654E" w:rsidTr="009F654E">
        <w:trPr>
          <w:trHeight w:val="244"/>
        </w:trPr>
        <w:tc>
          <w:tcPr>
            <w:tcW w:w="1648" w:type="dxa"/>
          </w:tcPr>
          <w:p w:rsidR="009F654E" w:rsidRPr="009137B7" w:rsidRDefault="009F654E" w:rsidP="000907BB">
            <w:pPr>
              <w:rPr>
                <w:sz w:val="16"/>
                <w:szCs w:val="16"/>
              </w:rPr>
            </w:pPr>
            <w:proofErr w:type="spellStart"/>
            <w:r w:rsidRPr="009137B7">
              <w:rPr>
                <w:sz w:val="16"/>
                <w:szCs w:val="16"/>
              </w:rPr>
              <w:t>Mem</w:t>
            </w:r>
            <w:proofErr w:type="spellEnd"/>
            <w:r w:rsidRPr="009137B7">
              <w:rPr>
                <w:sz w:val="16"/>
                <w:szCs w:val="16"/>
              </w:rPr>
              <w:t>/Core</w:t>
            </w:r>
          </w:p>
        </w:tc>
        <w:tc>
          <w:tcPr>
            <w:tcW w:w="1420" w:type="dxa"/>
          </w:tcPr>
          <w:p w:rsidR="009F654E" w:rsidRPr="009137B7" w:rsidRDefault="009F654E" w:rsidP="000907BB">
            <w:pPr>
              <w:rPr>
                <w:sz w:val="16"/>
                <w:szCs w:val="16"/>
              </w:rPr>
            </w:pPr>
            <w:r w:rsidRPr="009137B7">
              <w:rPr>
                <w:sz w:val="16"/>
                <w:szCs w:val="16"/>
              </w:rPr>
              <w:t>1 GB</w:t>
            </w:r>
          </w:p>
        </w:tc>
        <w:tc>
          <w:tcPr>
            <w:tcW w:w="1468" w:type="dxa"/>
          </w:tcPr>
          <w:p w:rsidR="009F654E" w:rsidRPr="009137B7" w:rsidRDefault="009F654E" w:rsidP="000907BB">
            <w:pPr>
              <w:rPr>
                <w:sz w:val="16"/>
                <w:szCs w:val="16"/>
              </w:rPr>
            </w:pPr>
            <w:r w:rsidRPr="009137B7">
              <w:rPr>
                <w:sz w:val="16"/>
                <w:szCs w:val="16"/>
              </w:rPr>
              <w:t>2 GB</w:t>
            </w:r>
          </w:p>
        </w:tc>
      </w:tr>
    </w:tbl>
    <w:p w:rsidR="009F654E" w:rsidRDefault="00D13B68" w:rsidP="00020718">
      <w:pPr>
        <w:spacing w:after="0"/>
        <w:jc w:val="both"/>
        <w:rPr>
          <w:sz w:val="20"/>
          <w:szCs w:val="20"/>
        </w:rPr>
      </w:pPr>
      <w:proofErr w:type="gramStart"/>
      <w:r>
        <w:rPr>
          <w:sz w:val="20"/>
          <w:szCs w:val="20"/>
        </w:rPr>
        <w:t>Table 2.</w:t>
      </w:r>
      <w:proofErr w:type="gramEnd"/>
      <w:r>
        <w:rPr>
          <w:sz w:val="20"/>
          <w:szCs w:val="20"/>
        </w:rPr>
        <w:t xml:space="preserve"> 7</w:t>
      </w:r>
      <w:r w:rsidR="009F654E">
        <w:rPr>
          <w:sz w:val="20"/>
          <w:szCs w:val="20"/>
        </w:rPr>
        <w:t xml:space="preserve"> nodes HPC cluster STORM</w:t>
      </w:r>
    </w:p>
    <w:tbl>
      <w:tblPr>
        <w:tblStyle w:val="TableGrid"/>
        <w:tblW w:w="0" w:type="auto"/>
        <w:tblLook w:val="04A0" w:firstRow="1" w:lastRow="0" w:firstColumn="1" w:lastColumn="0" w:noHBand="0" w:noVBand="1"/>
      </w:tblPr>
      <w:tblGrid>
        <w:gridCol w:w="1212"/>
        <w:gridCol w:w="1112"/>
        <w:gridCol w:w="1106"/>
        <w:gridCol w:w="1106"/>
      </w:tblGrid>
      <w:tr w:rsidR="006E2EAE" w:rsidTr="007047D7">
        <w:tc>
          <w:tcPr>
            <w:tcW w:w="1212" w:type="dxa"/>
          </w:tcPr>
          <w:p w:rsidR="006E2EAE" w:rsidRPr="009137B7" w:rsidRDefault="006E2EAE" w:rsidP="009F654E">
            <w:pPr>
              <w:jc w:val="both"/>
              <w:rPr>
                <w:sz w:val="16"/>
                <w:szCs w:val="16"/>
              </w:rPr>
            </w:pPr>
          </w:p>
        </w:tc>
        <w:tc>
          <w:tcPr>
            <w:tcW w:w="1112" w:type="dxa"/>
          </w:tcPr>
          <w:p w:rsidR="006E2EAE" w:rsidRPr="009137B7" w:rsidRDefault="006E2EAE" w:rsidP="009F654E">
            <w:pPr>
              <w:jc w:val="both"/>
              <w:rPr>
                <w:sz w:val="16"/>
                <w:szCs w:val="16"/>
              </w:rPr>
            </w:pPr>
            <w:r w:rsidRPr="009137B7">
              <w:rPr>
                <w:sz w:val="16"/>
                <w:szCs w:val="16"/>
              </w:rPr>
              <w:t>STORM-CN01,CN02, CN03</w:t>
            </w:r>
          </w:p>
        </w:tc>
        <w:tc>
          <w:tcPr>
            <w:tcW w:w="1106" w:type="dxa"/>
          </w:tcPr>
          <w:p w:rsidR="006E2EAE" w:rsidRPr="009137B7" w:rsidRDefault="006E2EAE" w:rsidP="009F654E">
            <w:pPr>
              <w:jc w:val="both"/>
              <w:rPr>
                <w:sz w:val="16"/>
                <w:szCs w:val="16"/>
              </w:rPr>
            </w:pPr>
            <w:r w:rsidRPr="009137B7">
              <w:rPr>
                <w:sz w:val="16"/>
                <w:szCs w:val="16"/>
              </w:rPr>
              <w:t>STORM-CN04,CN05</w:t>
            </w:r>
          </w:p>
        </w:tc>
        <w:tc>
          <w:tcPr>
            <w:tcW w:w="1106" w:type="dxa"/>
          </w:tcPr>
          <w:p w:rsidR="006E2EAE" w:rsidRPr="009137B7" w:rsidRDefault="006E2EAE" w:rsidP="009F654E">
            <w:pPr>
              <w:jc w:val="both"/>
              <w:rPr>
                <w:sz w:val="16"/>
                <w:szCs w:val="16"/>
              </w:rPr>
            </w:pPr>
            <w:r w:rsidRPr="009137B7">
              <w:rPr>
                <w:sz w:val="16"/>
                <w:szCs w:val="16"/>
              </w:rPr>
              <w:t>STORM-CN06,CN07</w:t>
            </w:r>
          </w:p>
        </w:tc>
      </w:tr>
      <w:tr w:rsidR="006E2EAE" w:rsidTr="007047D7">
        <w:tc>
          <w:tcPr>
            <w:tcW w:w="1212" w:type="dxa"/>
          </w:tcPr>
          <w:p w:rsidR="006E2EAE" w:rsidRPr="009137B7" w:rsidRDefault="006E2EAE" w:rsidP="009F654E">
            <w:pPr>
              <w:jc w:val="both"/>
              <w:rPr>
                <w:sz w:val="16"/>
                <w:szCs w:val="16"/>
              </w:rPr>
            </w:pPr>
            <w:r w:rsidRPr="009137B7">
              <w:rPr>
                <w:sz w:val="16"/>
                <w:szCs w:val="16"/>
              </w:rPr>
              <w:t>CPU</w:t>
            </w:r>
          </w:p>
        </w:tc>
        <w:tc>
          <w:tcPr>
            <w:tcW w:w="1112" w:type="dxa"/>
          </w:tcPr>
          <w:p w:rsidR="006E2EAE" w:rsidRPr="009137B7" w:rsidRDefault="006E2EAE" w:rsidP="009F654E">
            <w:pPr>
              <w:jc w:val="both"/>
              <w:rPr>
                <w:sz w:val="16"/>
                <w:szCs w:val="16"/>
              </w:rPr>
            </w:pPr>
            <w:r w:rsidRPr="009137B7">
              <w:rPr>
                <w:sz w:val="16"/>
                <w:szCs w:val="16"/>
              </w:rPr>
              <w:t>AMD 2356</w:t>
            </w:r>
          </w:p>
        </w:tc>
        <w:tc>
          <w:tcPr>
            <w:tcW w:w="1106" w:type="dxa"/>
          </w:tcPr>
          <w:p w:rsidR="006E2EAE" w:rsidRPr="009137B7" w:rsidRDefault="006E2EAE" w:rsidP="009F654E">
            <w:pPr>
              <w:jc w:val="both"/>
              <w:rPr>
                <w:sz w:val="16"/>
                <w:szCs w:val="16"/>
              </w:rPr>
            </w:pPr>
            <w:r w:rsidRPr="009137B7">
              <w:rPr>
                <w:sz w:val="16"/>
                <w:szCs w:val="16"/>
              </w:rPr>
              <w:t>AMD 8356</w:t>
            </w:r>
          </w:p>
        </w:tc>
        <w:tc>
          <w:tcPr>
            <w:tcW w:w="1106" w:type="dxa"/>
          </w:tcPr>
          <w:p w:rsidR="006E2EAE" w:rsidRPr="009137B7" w:rsidRDefault="006E2EAE" w:rsidP="009F654E">
            <w:pPr>
              <w:jc w:val="both"/>
              <w:rPr>
                <w:sz w:val="16"/>
                <w:szCs w:val="16"/>
              </w:rPr>
            </w:pPr>
            <w:r w:rsidRPr="009137B7">
              <w:rPr>
                <w:sz w:val="16"/>
                <w:szCs w:val="16"/>
              </w:rPr>
              <w:t>Intel E7450</w:t>
            </w:r>
          </w:p>
        </w:tc>
      </w:tr>
      <w:tr w:rsidR="006E2EAE" w:rsidTr="007047D7">
        <w:tc>
          <w:tcPr>
            <w:tcW w:w="1212" w:type="dxa"/>
          </w:tcPr>
          <w:p w:rsidR="006E2EAE" w:rsidRPr="009137B7" w:rsidRDefault="006E2EAE" w:rsidP="009F654E">
            <w:pPr>
              <w:jc w:val="both"/>
              <w:rPr>
                <w:sz w:val="16"/>
                <w:szCs w:val="16"/>
              </w:rPr>
            </w:pPr>
            <w:r w:rsidRPr="009137B7">
              <w:rPr>
                <w:sz w:val="16"/>
                <w:szCs w:val="16"/>
              </w:rPr>
              <w:t>Cores</w:t>
            </w:r>
          </w:p>
        </w:tc>
        <w:tc>
          <w:tcPr>
            <w:tcW w:w="1112" w:type="dxa"/>
          </w:tcPr>
          <w:p w:rsidR="006E2EAE" w:rsidRPr="009137B7" w:rsidRDefault="006E2EAE" w:rsidP="009F654E">
            <w:pPr>
              <w:jc w:val="both"/>
              <w:rPr>
                <w:sz w:val="16"/>
                <w:szCs w:val="16"/>
              </w:rPr>
            </w:pPr>
            <w:r w:rsidRPr="009137B7">
              <w:rPr>
                <w:sz w:val="16"/>
                <w:szCs w:val="16"/>
              </w:rPr>
              <w:t>8</w:t>
            </w:r>
          </w:p>
        </w:tc>
        <w:tc>
          <w:tcPr>
            <w:tcW w:w="1106" w:type="dxa"/>
          </w:tcPr>
          <w:p w:rsidR="006E2EAE" w:rsidRPr="009137B7" w:rsidRDefault="006E2EAE" w:rsidP="009F654E">
            <w:pPr>
              <w:jc w:val="both"/>
              <w:rPr>
                <w:sz w:val="16"/>
                <w:szCs w:val="16"/>
              </w:rPr>
            </w:pPr>
            <w:r w:rsidRPr="009137B7">
              <w:rPr>
                <w:sz w:val="16"/>
                <w:szCs w:val="16"/>
              </w:rPr>
              <w:t>16</w:t>
            </w:r>
          </w:p>
        </w:tc>
        <w:tc>
          <w:tcPr>
            <w:tcW w:w="1106" w:type="dxa"/>
          </w:tcPr>
          <w:p w:rsidR="006E2EAE" w:rsidRPr="009137B7" w:rsidRDefault="006E2EAE" w:rsidP="009F654E">
            <w:pPr>
              <w:jc w:val="both"/>
              <w:rPr>
                <w:sz w:val="16"/>
                <w:szCs w:val="16"/>
              </w:rPr>
            </w:pPr>
            <w:r w:rsidRPr="009137B7">
              <w:rPr>
                <w:sz w:val="16"/>
                <w:szCs w:val="16"/>
              </w:rPr>
              <w:t>24</w:t>
            </w:r>
          </w:p>
        </w:tc>
      </w:tr>
      <w:tr w:rsidR="006E2EAE" w:rsidTr="007047D7">
        <w:tc>
          <w:tcPr>
            <w:tcW w:w="1212" w:type="dxa"/>
          </w:tcPr>
          <w:p w:rsidR="006E2EAE" w:rsidRPr="009137B7" w:rsidRDefault="006E2EAE" w:rsidP="009F654E">
            <w:pPr>
              <w:jc w:val="both"/>
              <w:rPr>
                <w:sz w:val="16"/>
                <w:szCs w:val="16"/>
              </w:rPr>
            </w:pPr>
            <w:r w:rsidRPr="009137B7">
              <w:rPr>
                <w:sz w:val="16"/>
                <w:szCs w:val="16"/>
              </w:rPr>
              <w:t>Memory</w:t>
            </w:r>
          </w:p>
        </w:tc>
        <w:tc>
          <w:tcPr>
            <w:tcW w:w="1112" w:type="dxa"/>
          </w:tcPr>
          <w:p w:rsidR="006E2EAE" w:rsidRPr="009137B7" w:rsidRDefault="006E2EAE" w:rsidP="009F654E">
            <w:pPr>
              <w:jc w:val="both"/>
              <w:rPr>
                <w:sz w:val="16"/>
                <w:szCs w:val="16"/>
              </w:rPr>
            </w:pPr>
            <w:r w:rsidRPr="009137B7">
              <w:rPr>
                <w:sz w:val="16"/>
                <w:szCs w:val="16"/>
              </w:rPr>
              <w:t>16GB</w:t>
            </w:r>
          </w:p>
        </w:tc>
        <w:tc>
          <w:tcPr>
            <w:tcW w:w="1106" w:type="dxa"/>
          </w:tcPr>
          <w:p w:rsidR="006E2EAE" w:rsidRPr="009137B7" w:rsidRDefault="006E2EAE" w:rsidP="009F654E">
            <w:pPr>
              <w:jc w:val="both"/>
              <w:rPr>
                <w:sz w:val="16"/>
                <w:szCs w:val="16"/>
              </w:rPr>
            </w:pPr>
            <w:r w:rsidRPr="009137B7">
              <w:rPr>
                <w:sz w:val="16"/>
                <w:szCs w:val="16"/>
              </w:rPr>
              <w:t>16GB</w:t>
            </w:r>
          </w:p>
        </w:tc>
        <w:tc>
          <w:tcPr>
            <w:tcW w:w="1106" w:type="dxa"/>
          </w:tcPr>
          <w:p w:rsidR="006E2EAE" w:rsidRPr="009137B7" w:rsidRDefault="006E2EAE" w:rsidP="009F654E">
            <w:pPr>
              <w:jc w:val="both"/>
              <w:rPr>
                <w:sz w:val="16"/>
                <w:szCs w:val="16"/>
              </w:rPr>
            </w:pPr>
            <w:r w:rsidRPr="009137B7">
              <w:rPr>
                <w:sz w:val="16"/>
                <w:szCs w:val="16"/>
              </w:rPr>
              <w:t>48GB</w:t>
            </w:r>
          </w:p>
        </w:tc>
      </w:tr>
      <w:tr w:rsidR="006E2EAE" w:rsidTr="007047D7">
        <w:tc>
          <w:tcPr>
            <w:tcW w:w="1212" w:type="dxa"/>
          </w:tcPr>
          <w:p w:rsidR="006E2EAE" w:rsidRPr="009137B7" w:rsidRDefault="006E2EAE" w:rsidP="009F654E">
            <w:pPr>
              <w:jc w:val="both"/>
              <w:rPr>
                <w:sz w:val="16"/>
                <w:szCs w:val="16"/>
              </w:rPr>
            </w:pPr>
            <w:proofErr w:type="spellStart"/>
            <w:r w:rsidRPr="009137B7">
              <w:rPr>
                <w:sz w:val="16"/>
                <w:szCs w:val="16"/>
              </w:rPr>
              <w:t>Mem</w:t>
            </w:r>
            <w:proofErr w:type="spellEnd"/>
            <w:r w:rsidRPr="009137B7">
              <w:rPr>
                <w:sz w:val="16"/>
                <w:szCs w:val="16"/>
              </w:rPr>
              <w:t>/Core</w:t>
            </w:r>
          </w:p>
        </w:tc>
        <w:tc>
          <w:tcPr>
            <w:tcW w:w="1112" w:type="dxa"/>
          </w:tcPr>
          <w:p w:rsidR="006E2EAE" w:rsidRPr="009137B7" w:rsidRDefault="006E2EAE" w:rsidP="009F654E">
            <w:pPr>
              <w:jc w:val="both"/>
              <w:rPr>
                <w:sz w:val="16"/>
                <w:szCs w:val="16"/>
              </w:rPr>
            </w:pPr>
            <w:r w:rsidRPr="009137B7">
              <w:rPr>
                <w:sz w:val="16"/>
                <w:szCs w:val="16"/>
              </w:rPr>
              <w:t>2GB</w:t>
            </w:r>
          </w:p>
        </w:tc>
        <w:tc>
          <w:tcPr>
            <w:tcW w:w="1106" w:type="dxa"/>
          </w:tcPr>
          <w:p w:rsidR="006E2EAE" w:rsidRPr="009137B7" w:rsidRDefault="006E2EAE" w:rsidP="009F654E">
            <w:pPr>
              <w:jc w:val="both"/>
              <w:rPr>
                <w:sz w:val="16"/>
                <w:szCs w:val="16"/>
              </w:rPr>
            </w:pPr>
            <w:r w:rsidRPr="009137B7">
              <w:rPr>
                <w:sz w:val="16"/>
                <w:szCs w:val="16"/>
              </w:rPr>
              <w:t>1GB</w:t>
            </w:r>
          </w:p>
        </w:tc>
        <w:tc>
          <w:tcPr>
            <w:tcW w:w="1106" w:type="dxa"/>
          </w:tcPr>
          <w:p w:rsidR="006E2EAE" w:rsidRPr="009137B7" w:rsidRDefault="006E2EAE" w:rsidP="009F654E">
            <w:pPr>
              <w:jc w:val="both"/>
              <w:rPr>
                <w:sz w:val="16"/>
                <w:szCs w:val="16"/>
              </w:rPr>
            </w:pPr>
            <w:r w:rsidRPr="009137B7">
              <w:rPr>
                <w:sz w:val="16"/>
                <w:szCs w:val="16"/>
              </w:rPr>
              <w:t>2GB</w:t>
            </w:r>
          </w:p>
        </w:tc>
      </w:tr>
    </w:tbl>
    <w:p w:rsidR="002D546A" w:rsidRPr="00D94B6B" w:rsidRDefault="00574A0A" w:rsidP="00C242C6">
      <w:pPr>
        <w:pStyle w:val="Heading3"/>
        <w:rPr>
          <w:color w:val="000000" w:themeColor="text1"/>
        </w:rPr>
      </w:pPr>
      <w:r w:rsidRPr="00D94B6B">
        <w:rPr>
          <w:color w:val="000000" w:themeColor="text1"/>
        </w:rPr>
        <w:t xml:space="preserve">3.1 </w:t>
      </w:r>
      <w:r w:rsidR="00504D48">
        <w:rPr>
          <w:color w:val="000000" w:themeColor="text1"/>
        </w:rPr>
        <w:t>SW-G A</w:t>
      </w:r>
      <w:r w:rsidR="002D546A" w:rsidRPr="00D94B6B">
        <w:rPr>
          <w:color w:val="000000" w:themeColor="text1"/>
        </w:rPr>
        <w:t>pplication</w:t>
      </w:r>
    </w:p>
    <w:p w:rsidR="009137B7" w:rsidRDefault="009137B7" w:rsidP="007047D7">
      <w:pPr>
        <w:keepNext/>
        <w:spacing w:line="240" w:lineRule="auto"/>
        <w:ind w:firstLine="360"/>
        <w:jc w:val="both"/>
      </w:pPr>
      <w:r w:rsidRPr="00684415">
        <w:rPr>
          <w:sz w:val="20"/>
          <w:szCs w:val="20"/>
        </w:rPr>
        <w:t xml:space="preserve">The </w:t>
      </w:r>
      <w:proofErr w:type="spellStart"/>
      <w:r w:rsidRPr="00684415">
        <w:rPr>
          <w:sz w:val="20"/>
          <w:szCs w:val="20"/>
        </w:rPr>
        <w:t>Alu</w:t>
      </w:r>
      <w:proofErr w:type="spellEnd"/>
      <w:r w:rsidRPr="00684415">
        <w:rPr>
          <w:sz w:val="20"/>
          <w:szCs w:val="20"/>
        </w:rPr>
        <w:t xml:space="preserve"> clustering </w:t>
      </w:r>
      <w:r w:rsidRPr="00510003">
        <w:rPr>
          <w:sz w:val="20"/>
          <w:szCs w:val="20"/>
        </w:rPr>
        <w:t>problem [</w:t>
      </w:r>
      <w:r>
        <w:rPr>
          <w:sz w:val="20"/>
          <w:szCs w:val="20"/>
        </w:rPr>
        <w:t>6</w:t>
      </w:r>
      <w:proofErr w:type="gramStart"/>
      <w:r w:rsidRPr="00510003">
        <w:rPr>
          <w:sz w:val="20"/>
          <w:szCs w:val="20"/>
        </w:rPr>
        <w:t>][</w:t>
      </w:r>
      <w:proofErr w:type="gramEnd"/>
      <w:r>
        <w:rPr>
          <w:sz w:val="20"/>
          <w:szCs w:val="20"/>
        </w:rPr>
        <w:t>7</w:t>
      </w:r>
      <w:r w:rsidRPr="00510003">
        <w:rPr>
          <w:sz w:val="20"/>
          <w:szCs w:val="20"/>
        </w:rPr>
        <w:t xml:space="preserve">] is one of the most challenging problems for sequencing clustering because </w:t>
      </w:r>
      <w:proofErr w:type="spellStart"/>
      <w:r w:rsidRPr="00510003">
        <w:rPr>
          <w:sz w:val="20"/>
          <w:szCs w:val="20"/>
        </w:rPr>
        <w:t>Alus</w:t>
      </w:r>
      <w:proofErr w:type="spellEnd"/>
      <w:r w:rsidRPr="00510003">
        <w:rPr>
          <w:sz w:val="20"/>
          <w:szCs w:val="20"/>
        </w:rPr>
        <w:t xml:space="preserve"> represent the largest repeat families in human genome. There are about 1 million copies of </w:t>
      </w:r>
      <w:proofErr w:type="spellStart"/>
      <w:r w:rsidRPr="00510003">
        <w:rPr>
          <w:sz w:val="20"/>
          <w:szCs w:val="20"/>
        </w:rPr>
        <w:t>Alu</w:t>
      </w:r>
      <w:proofErr w:type="spellEnd"/>
      <w:r w:rsidRPr="00510003">
        <w:rPr>
          <w:sz w:val="20"/>
          <w:szCs w:val="20"/>
        </w:rPr>
        <w:t xml:space="preserve"> sequences in human genome, in which most insertions can be</w:t>
      </w:r>
      <w:r w:rsidRPr="00684415">
        <w:rPr>
          <w:sz w:val="20"/>
          <w:szCs w:val="20"/>
        </w:rPr>
        <w:t xml:space="preserve"> found in other primates and only a small fraction (~ 7000) are human-specific. This indicates that the classification of </w:t>
      </w:r>
      <w:proofErr w:type="spellStart"/>
      <w:r w:rsidRPr="00684415">
        <w:rPr>
          <w:sz w:val="20"/>
          <w:szCs w:val="20"/>
        </w:rPr>
        <w:t>Alu</w:t>
      </w:r>
      <w:proofErr w:type="spellEnd"/>
      <w:r w:rsidRPr="00684415">
        <w:rPr>
          <w:sz w:val="20"/>
          <w:szCs w:val="20"/>
        </w:rPr>
        <w:t xml:space="preserve"> repeats can be deduced solely from the 1 million human </w:t>
      </w:r>
      <w:proofErr w:type="spellStart"/>
      <w:r w:rsidRPr="00684415">
        <w:rPr>
          <w:sz w:val="20"/>
          <w:szCs w:val="20"/>
        </w:rPr>
        <w:t>Alu</w:t>
      </w:r>
      <w:proofErr w:type="spellEnd"/>
      <w:r w:rsidRPr="00684415">
        <w:rPr>
          <w:sz w:val="20"/>
          <w:szCs w:val="20"/>
        </w:rPr>
        <w:t xml:space="preserve"> elements. Notable, </w:t>
      </w:r>
      <w:proofErr w:type="spellStart"/>
      <w:r w:rsidRPr="00684415">
        <w:rPr>
          <w:sz w:val="20"/>
          <w:szCs w:val="20"/>
        </w:rPr>
        <w:t>Alu</w:t>
      </w:r>
      <w:proofErr w:type="spellEnd"/>
      <w:r w:rsidRPr="00684415">
        <w:rPr>
          <w:sz w:val="20"/>
          <w:szCs w:val="20"/>
        </w:rPr>
        <w:t xml:space="preserve"> clustering can be viewed as a classical case study for the capacity of computational infrastructures because it is not only of great intrinsic biological interests, but also a problem of a scale that will remain as the upper limit of many other clustering problem in bioinformatics for the next few years, e.g. the automated protein family classification for a few millions of proteins predicted from large meta</w:t>
      </w:r>
      <w:r>
        <w:rPr>
          <w:sz w:val="20"/>
          <w:szCs w:val="20"/>
        </w:rPr>
        <w:t>-</w:t>
      </w:r>
      <w:r w:rsidRPr="00684415">
        <w:rPr>
          <w:sz w:val="20"/>
          <w:szCs w:val="20"/>
        </w:rPr>
        <w:t>genomics projects.</w:t>
      </w:r>
      <w:r>
        <w:rPr>
          <w:sz w:val="20"/>
          <w:szCs w:val="20"/>
        </w:rPr>
        <w:t xml:space="preserve"> </w:t>
      </w:r>
    </w:p>
    <w:p w:rsidR="001A0532" w:rsidRDefault="001A0532" w:rsidP="001A0532">
      <w:r>
        <w:rPr>
          <w:noProof/>
        </w:rPr>
        <w:drawing>
          <wp:inline distT="0" distB="0" distL="0" distR="0" wp14:anchorId="7CCAEE87" wp14:editId="102DAF00">
            <wp:extent cx="2743200" cy="139414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BEBA8EAE-BF5A-486C-A8C5-ECC9F3942E4B}">
                          <a14:imgProps xmlns:a14="http://schemas.microsoft.com/office/drawing/2010/main">
                            <a14:imgLayer r:embed="rId9">
                              <a14:imgEffect>
                                <a14:brightnessContrast bright="-10000" contrast="34000"/>
                              </a14:imgEffect>
                            </a14:imgLayer>
                          </a14:imgProps>
                        </a:ext>
                      </a:extLst>
                    </a:blip>
                    <a:stretch>
                      <a:fillRect/>
                    </a:stretch>
                  </pic:blipFill>
                  <pic:spPr>
                    <a:xfrm>
                      <a:off x="0" y="0"/>
                      <a:ext cx="2743200" cy="1394143"/>
                    </a:xfrm>
                    <a:prstGeom prst="rect">
                      <a:avLst/>
                    </a:prstGeom>
                  </pic:spPr>
                </pic:pic>
              </a:graphicData>
            </a:graphic>
          </wp:inline>
        </w:drawing>
      </w:r>
    </w:p>
    <w:p w:rsidR="006B1BD6" w:rsidRPr="0096553B" w:rsidRDefault="00670534" w:rsidP="006B1BD6">
      <w:pPr>
        <w:jc w:val="center"/>
        <w:rPr>
          <w:sz w:val="20"/>
          <w:szCs w:val="20"/>
        </w:rPr>
      </w:pPr>
      <w:proofErr w:type="gramStart"/>
      <w:r>
        <w:rPr>
          <w:sz w:val="20"/>
          <w:szCs w:val="20"/>
        </w:rPr>
        <w:t>Fig</w:t>
      </w:r>
      <w:r w:rsidR="006B1BD6" w:rsidRPr="0096553B">
        <w:rPr>
          <w:sz w:val="20"/>
          <w:szCs w:val="20"/>
        </w:rPr>
        <w:t xml:space="preserve"> 2.</w:t>
      </w:r>
      <w:proofErr w:type="gramEnd"/>
      <w:r w:rsidR="0096553B">
        <w:rPr>
          <w:sz w:val="20"/>
          <w:szCs w:val="20"/>
        </w:rPr>
        <w:t xml:space="preserve"> Program </w:t>
      </w:r>
      <w:r w:rsidR="004C6E16">
        <w:rPr>
          <w:sz w:val="20"/>
          <w:szCs w:val="20"/>
        </w:rPr>
        <w:t>F</w:t>
      </w:r>
      <w:r w:rsidR="0096553B">
        <w:rPr>
          <w:sz w:val="20"/>
          <w:szCs w:val="20"/>
        </w:rPr>
        <w:t xml:space="preserve">low for SW-G </w:t>
      </w:r>
      <w:r w:rsidR="004C6E16">
        <w:rPr>
          <w:sz w:val="20"/>
          <w:szCs w:val="20"/>
        </w:rPr>
        <w:t>A</w:t>
      </w:r>
      <w:r w:rsidR="0096553B">
        <w:rPr>
          <w:sz w:val="20"/>
          <w:szCs w:val="20"/>
        </w:rPr>
        <w:t>pplication</w:t>
      </w:r>
    </w:p>
    <w:p w:rsidR="00C45DA3" w:rsidRDefault="00E27A7D" w:rsidP="007047D7">
      <w:pPr>
        <w:spacing w:line="240" w:lineRule="auto"/>
        <w:ind w:firstLine="360"/>
        <w:jc w:val="both"/>
        <w:rPr>
          <w:rFonts w:cstheme="minorHAnsi"/>
          <w:sz w:val="20"/>
          <w:szCs w:val="20"/>
        </w:rPr>
      </w:pPr>
      <w:r>
        <w:rPr>
          <w:rFonts w:cstheme="minorHAnsi"/>
          <w:sz w:val="20"/>
          <w:szCs w:val="20"/>
        </w:rPr>
        <w:lastRenderedPageBreak/>
        <w:t xml:space="preserve">We implemented the DryadLINQ application to calculate the pairwise </w:t>
      </w:r>
      <w:r w:rsidR="00B30FD3">
        <w:rPr>
          <w:rFonts w:cstheme="minorHAnsi"/>
          <w:sz w:val="20"/>
          <w:szCs w:val="20"/>
        </w:rPr>
        <w:t xml:space="preserve">SW-G distances in </w:t>
      </w:r>
      <w:r w:rsidR="00B30FD3" w:rsidRPr="009164A7">
        <w:rPr>
          <w:rFonts w:cstheme="minorHAnsi"/>
          <w:b/>
          <w:sz w:val="20"/>
          <w:szCs w:val="20"/>
        </w:rPr>
        <w:t>parallel</w:t>
      </w:r>
      <w:r w:rsidR="00B30FD3">
        <w:rPr>
          <w:rFonts w:cstheme="minorHAnsi"/>
          <w:sz w:val="20"/>
          <w:szCs w:val="20"/>
        </w:rPr>
        <w:t xml:space="preserve"> for a given set of </w:t>
      </w:r>
      <w:r>
        <w:rPr>
          <w:rFonts w:cstheme="minorHAnsi"/>
          <w:sz w:val="20"/>
          <w:szCs w:val="20"/>
        </w:rPr>
        <w:t>gene sequence</w:t>
      </w:r>
      <w:r w:rsidR="00C96C95">
        <w:rPr>
          <w:rFonts w:cstheme="minorHAnsi"/>
          <w:sz w:val="20"/>
          <w:szCs w:val="20"/>
        </w:rPr>
        <w:t>s</w:t>
      </w:r>
      <w:r>
        <w:rPr>
          <w:rFonts w:cstheme="minorHAnsi"/>
          <w:sz w:val="20"/>
          <w:szCs w:val="20"/>
        </w:rPr>
        <w:t xml:space="preserve">. </w:t>
      </w:r>
      <w:r w:rsidR="00C45DA3" w:rsidRPr="00684415">
        <w:rPr>
          <w:rFonts w:cstheme="minorHAnsi"/>
          <w:sz w:val="20"/>
          <w:szCs w:val="20"/>
        </w:rPr>
        <w:t>To clarify our algorithm, let’s consider an example with 10</w:t>
      </w:r>
      <w:r w:rsidR="00C45DA3">
        <w:rPr>
          <w:rFonts w:cstheme="minorHAnsi"/>
          <w:sz w:val="20"/>
          <w:szCs w:val="20"/>
        </w:rPr>
        <w:t>,</w:t>
      </w:r>
      <w:r w:rsidR="00C45DA3" w:rsidRPr="00684415">
        <w:rPr>
          <w:rFonts w:cstheme="minorHAnsi"/>
          <w:sz w:val="20"/>
          <w:szCs w:val="20"/>
        </w:rPr>
        <w:t>000 gene sequences, which produce</w:t>
      </w:r>
      <w:r w:rsidR="00C45DA3">
        <w:rPr>
          <w:rFonts w:cstheme="minorHAnsi"/>
          <w:sz w:val="20"/>
          <w:szCs w:val="20"/>
        </w:rPr>
        <w:t>s</w:t>
      </w:r>
      <w:r w:rsidR="00C45DA3" w:rsidRPr="00684415">
        <w:rPr>
          <w:rFonts w:cstheme="minorHAnsi"/>
          <w:sz w:val="20"/>
          <w:szCs w:val="20"/>
        </w:rPr>
        <w:t xml:space="preserve"> a pairwise distance matrix of size 10</w:t>
      </w:r>
      <w:r w:rsidR="00C45DA3">
        <w:rPr>
          <w:rFonts w:cstheme="minorHAnsi"/>
          <w:sz w:val="20"/>
          <w:szCs w:val="20"/>
        </w:rPr>
        <w:t>,</w:t>
      </w:r>
      <w:r w:rsidR="00C45DA3" w:rsidRPr="00684415">
        <w:rPr>
          <w:rFonts w:cstheme="minorHAnsi"/>
          <w:sz w:val="20"/>
          <w:szCs w:val="20"/>
        </w:rPr>
        <w:t>000 × 10</w:t>
      </w:r>
      <w:r w:rsidR="00C45DA3">
        <w:rPr>
          <w:rFonts w:cstheme="minorHAnsi"/>
          <w:sz w:val="20"/>
          <w:szCs w:val="20"/>
        </w:rPr>
        <w:t>,</w:t>
      </w:r>
      <w:r w:rsidR="00C45DA3" w:rsidRPr="00684415">
        <w:rPr>
          <w:rFonts w:cstheme="minorHAnsi"/>
          <w:sz w:val="20"/>
          <w:szCs w:val="20"/>
        </w:rPr>
        <w:t>000. We decompose the overall computation</w:t>
      </w:r>
      <w:r w:rsidR="006F53EA">
        <w:rPr>
          <w:rFonts w:cstheme="minorHAnsi"/>
          <w:sz w:val="20"/>
          <w:szCs w:val="20"/>
        </w:rPr>
        <w:t xml:space="preserve"> into a block matrix D of size 8 × </w:t>
      </w:r>
      <w:proofErr w:type="gramStart"/>
      <w:r w:rsidR="006F53EA">
        <w:rPr>
          <w:rFonts w:cstheme="minorHAnsi"/>
          <w:sz w:val="20"/>
          <w:szCs w:val="20"/>
        </w:rPr>
        <w:t>8</w:t>
      </w:r>
      <w:r w:rsidR="00C45DA3" w:rsidRPr="00684415">
        <w:rPr>
          <w:rFonts w:cstheme="minorHAnsi"/>
          <w:sz w:val="20"/>
          <w:szCs w:val="20"/>
        </w:rPr>
        <w:t>,</w:t>
      </w:r>
      <w:proofErr w:type="gramEnd"/>
      <w:r w:rsidR="00C45DA3" w:rsidRPr="00684415">
        <w:rPr>
          <w:rFonts w:cstheme="minorHAnsi"/>
          <w:sz w:val="20"/>
          <w:szCs w:val="20"/>
        </w:rPr>
        <w:t xml:space="preserve"> each block contains 1250 × 1250 sequences in this case. Due to the symmetry of the distances </w:t>
      </w:r>
      <w:proofErr w:type="gramStart"/>
      <w:r w:rsidR="00C45DA3" w:rsidRPr="00684415">
        <w:rPr>
          <w:rFonts w:cstheme="minorHAnsi"/>
          <w:sz w:val="20"/>
          <w:szCs w:val="20"/>
        </w:rPr>
        <w:t>D(</w:t>
      </w:r>
      <w:proofErr w:type="spellStart"/>
      <w:proofErr w:type="gramEnd"/>
      <w:r w:rsidR="00C45DA3" w:rsidRPr="00684415">
        <w:rPr>
          <w:rFonts w:cstheme="minorHAnsi"/>
          <w:sz w:val="20"/>
          <w:szCs w:val="20"/>
        </w:rPr>
        <w:t>i,j</w:t>
      </w:r>
      <w:proofErr w:type="spellEnd"/>
      <w:r w:rsidR="00C45DA3" w:rsidRPr="00684415">
        <w:rPr>
          <w:rFonts w:cstheme="minorHAnsi"/>
          <w:sz w:val="20"/>
          <w:szCs w:val="20"/>
        </w:rPr>
        <w:t>) and D(</w:t>
      </w:r>
      <w:proofErr w:type="spellStart"/>
      <w:r w:rsidR="00C45DA3" w:rsidRPr="00684415">
        <w:rPr>
          <w:rFonts w:cstheme="minorHAnsi"/>
          <w:sz w:val="20"/>
          <w:szCs w:val="20"/>
        </w:rPr>
        <w:t>j,i</w:t>
      </w:r>
      <w:proofErr w:type="spellEnd"/>
      <w:r w:rsidR="00C45DA3" w:rsidRPr="00684415">
        <w:rPr>
          <w:rFonts w:cstheme="minorHAnsi"/>
          <w:sz w:val="20"/>
          <w:szCs w:val="20"/>
        </w:rPr>
        <w:t xml:space="preserve">), we only calculate the distances in the 36 blocks of the upper triangle of the block matrix as shown in </w:t>
      </w:r>
      <w:r w:rsidR="00B07396">
        <w:rPr>
          <w:rFonts w:cstheme="minorHAnsi"/>
          <w:sz w:val="20"/>
          <w:szCs w:val="20"/>
        </w:rPr>
        <w:t>Fig</w:t>
      </w:r>
      <w:r w:rsidR="00C45DA3" w:rsidRPr="00684415">
        <w:rPr>
          <w:rFonts w:cstheme="minorHAnsi"/>
          <w:sz w:val="20"/>
          <w:szCs w:val="20"/>
        </w:rPr>
        <w:t xml:space="preserve"> </w:t>
      </w:r>
      <w:r w:rsidR="005E1A45">
        <w:rPr>
          <w:rFonts w:cstheme="minorHAnsi"/>
          <w:sz w:val="20"/>
          <w:szCs w:val="20"/>
        </w:rPr>
        <w:t>2</w:t>
      </w:r>
      <w:r w:rsidR="00C45DA3" w:rsidRPr="00684415">
        <w:rPr>
          <w:rFonts w:cstheme="minorHAnsi"/>
          <w:sz w:val="20"/>
          <w:szCs w:val="20"/>
        </w:rPr>
        <w:t xml:space="preserve">. Assuming </w:t>
      </w:r>
      <w:r w:rsidR="00653C1B">
        <w:rPr>
          <w:rFonts w:cstheme="minorHAnsi"/>
          <w:sz w:val="20"/>
          <w:szCs w:val="20"/>
        </w:rPr>
        <w:t xml:space="preserve">there are 6 compute nodes, and we split the 36 blocks </w:t>
      </w:r>
      <w:r w:rsidR="0078530E">
        <w:rPr>
          <w:rFonts w:cstheme="minorHAnsi"/>
          <w:sz w:val="20"/>
          <w:szCs w:val="20"/>
        </w:rPr>
        <w:t xml:space="preserve">into 6 </w:t>
      </w:r>
      <w:r w:rsidR="00C45DA3" w:rsidRPr="00684415">
        <w:rPr>
          <w:rFonts w:cstheme="minorHAnsi"/>
          <w:sz w:val="20"/>
          <w:szCs w:val="20"/>
        </w:rPr>
        <w:t>partitions</w:t>
      </w:r>
      <w:r w:rsidR="0078530E">
        <w:rPr>
          <w:rFonts w:cstheme="minorHAnsi"/>
          <w:sz w:val="20"/>
          <w:szCs w:val="20"/>
        </w:rPr>
        <w:t xml:space="preserve"> each of which contains 6 blocks</w:t>
      </w:r>
      <w:r w:rsidR="00C45DA3" w:rsidRPr="00684415">
        <w:rPr>
          <w:rFonts w:cstheme="minorHAnsi"/>
          <w:sz w:val="20"/>
          <w:szCs w:val="20"/>
        </w:rPr>
        <w:t xml:space="preserve">. </w:t>
      </w:r>
      <w:r w:rsidR="002F0D11">
        <w:rPr>
          <w:rFonts w:cstheme="minorHAnsi"/>
          <w:sz w:val="20"/>
          <w:szCs w:val="20"/>
        </w:rPr>
        <w:t xml:space="preserve">Each Dryad tasks invokes the user defined function </w:t>
      </w:r>
      <w:proofErr w:type="spellStart"/>
      <w:proofErr w:type="gramStart"/>
      <w:r w:rsidR="002F0D11">
        <w:rPr>
          <w:rFonts w:cstheme="minorHAnsi"/>
          <w:sz w:val="20"/>
          <w:szCs w:val="20"/>
        </w:rPr>
        <w:t>PerformAlignments</w:t>
      </w:r>
      <w:proofErr w:type="spellEnd"/>
      <w:r w:rsidR="002F0D11">
        <w:rPr>
          <w:rFonts w:cstheme="minorHAnsi"/>
          <w:sz w:val="20"/>
          <w:szCs w:val="20"/>
        </w:rPr>
        <w:t>(</w:t>
      </w:r>
      <w:proofErr w:type="gramEnd"/>
      <w:r w:rsidR="002F0D11">
        <w:rPr>
          <w:rFonts w:cstheme="minorHAnsi"/>
          <w:sz w:val="20"/>
          <w:szCs w:val="20"/>
        </w:rPr>
        <w:t xml:space="preserve">) via </w:t>
      </w:r>
      <w:proofErr w:type="spellStart"/>
      <w:r w:rsidR="002F0D11">
        <w:rPr>
          <w:rFonts w:cstheme="minorHAnsi"/>
          <w:sz w:val="20"/>
          <w:szCs w:val="20"/>
        </w:rPr>
        <w:t>ApplyPerPartition</w:t>
      </w:r>
      <w:proofErr w:type="spellEnd"/>
      <w:r w:rsidR="002F0D11">
        <w:rPr>
          <w:rFonts w:cstheme="minorHAnsi"/>
          <w:sz w:val="20"/>
          <w:szCs w:val="20"/>
        </w:rPr>
        <w:t xml:space="preserve"> to apply </w:t>
      </w:r>
      <w:proofErr w:type="spellStart"/>
      <w:r w:rsidR="002F0D11">
        <w:rPr>
          <w:rFonts w:cstheme="minorHAnsi"/>
          <w:sz w:val="20"/>
          <w:szCs w:val="20"/>
        </w:rPr>
        <w:t>Alu</w:t>
      </w:r>
      <w:proofErr w:type="spellEnd"/>
      <w:r w:rsidR="002F0D11">
        <w:rPr>
          <w:rFonts w:cstheme="minorHAnsi"/>
          <w:sz w:val="20"/>
          <w:szCs w:val="20"/>
        </w:rPr>
        <w:t xml:space="preserve"> clustering computation to </w:t>
      </w:r>
      <w:r w:rsidR="0078530E">
        <w:rPr>
          <w:rFonts w:cstheme="minorHAnsi"/>
          <w:sz w:val="20"/>
          <w:szCs w:val="20"/>
        </w:rPr>
        <w:t xml:space="preserve">the </w:t>
      </w:r>
      <w:r w:rsidR="002F0D11">
        <w:rPr>
          <w:rFonts w:cstheme="minorHAnsi"/>
          <w:sz w:val="20"/>
          <w:szCs w:val="20"/>
        </w:rPr>
        <w:t xml:space="preserve">6 blocks that dispatched to them. </w:t>
      </w:r>
      <w:r w:rsidR="00C45DA3" w:rsidRPr="00684415">
        <w:rPr>
          <w:rFonts w:cstheme="minorHAnsi"/>
          <w:sz w:val="20"/>
          <w:szCs w:val="20"/>
        </w:rPr>
        <w:t xml:space="preserve">The </w:t>
      </w:r>
      <w:r w:rsidR="006F53EA">
        <w:rPr>
          <w:rFonts w:cstheme="minorHAnsi"/>
          <w:sz w:val="20"/>
          <w:szCs w:val="20"/>
        </w:rPr>
        <w:t>main component of DryadLINQ SW-G code is as follows</w:t>
      </w:r>
      <w:r w:rsidR="00C45DA3" w:rsidRPr="00684415">
        <w:rPr>
          <w:rFonts w:cstheme="minorHAnsi"/>
          <w:sz w:val="20"/>
          <w:szCs w:val="20"/>
        </w:rPr>
        <w:t>:</w:t>
      </w:r>
    </w:p>
    <w:p w:rsidR="00406A94" w:rsidRPr="00406A94" w:rsidRDefault="00406A94" w:rsidP="00406A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sz w:val="16"/>
          <w:szCs w:val="16"/>
        </w:rPr>
      </w:pPr>
      <w:proofErr w:type="spellStart"/>
      <w:r w:rsidRPr="00406A94">
        <w:rPr>
          <w:rFonts w:ascii="Consolas" w:hAnsi="Consolas" w:cs="Consolas"/>
          <w:color w:val="2B91AF"/>
          <w:sz w:val="16"/>
          <w:szCs w:val="16"/>
        </w:rPr>
        <w:t>DistributedQuery</w:t>
      </w:r>
      <w:proofErr w:type="spellEnd"/>
      <w:r w:rsidRPr="00406A94">
        <w:rPr>
          <w:rFonts w:ascii="Consolas" w:hAnsi="Consolas" w:cs="Consolas"/>
          <w:sz w:val="16"/>
          <w:szCs w:val="16"/>
        </w:rPr>
        <w:t>&lt;</w:t>
      </w:r>
      <w:proofErr w:type="spellStart"/>
      <w:r w:rsidRPr="00406A94">
        <w:rPr>
          <w:rFonts w:ascii="Consolas" w:hAnsi="Consolas" w:cs="Consolas"/>
          <w:color w:val="2B91AF"/>
          <w:sz w:val="16"/>
          <w:szCs w:val="16"/>
        </w:rPr>
        <w:t>OutputInfo</w:t>
      </w:r>
      <w:proofErr w:type="spellEnd"/>
      <w:r w:rsidR="008A48A8">
        <w:rPr>
          <w:rFonts w:ascii="Consolas" w:hAnsi="Consolas" w:cs="Consolas"/>
          <w:sz w:val="16"/>
          <w:szCs w:val="16"/>
        </w:rPr>
        <w:t xml:space="preserve">&gt; </w:t>
      </w:r>
      <w:proofErr w:type="spellStart"/>
      <w:r w:rsidR="008A48A8">
        <w:rPr>
          <w:rFonts w:ascii="Consolas" w:hAnsi="Consolas" w:cs="Consolas"/>
          <w:sz w:val="16"/>
          <w:szCs w:val="16"/>
        </w:rPr>
        <w:t>outputInfo</w:t>
      </w:r>
      <w:proofErr w:type="spellEnd"/>
      <w:r w:rsidR="008A48A8">
        <w:rPr>
          <w:rFonts w:ascii="Consolas" w:hAnsi="Consolas" w:cs="Consolas"/>
          <w:sz w:val="16"/>
          <w:szCs w:val="16"/>
        </w:rPr>
        <w:t xml:space="preserve"> = </w:t>
      </w:r>
      <w:proofErr w:type="spellStart"/>
      <w:proofErr w:type="gramStart"/>
      <w:r w:rsidR="008A48A8">
        <w:rPr>
          <w:rFonts w:ascii="Consolas" w:hAnsi="Consolas" w:cs="Consolas"/>
          <w:sz w:val="16"/>
          <w:szCs w:val="16"/>
        </w:rPr>
        <w:t>inputBlocks</w:t>
      </w:r>
      <w:r w:rsidRPr="00406A94">
        <w:rPr>
          <w:rFonts w:ascii="Consolas" w:hAnsi="Consolas" w:cs="Consolas"/>
          <w:sz w:val="16"/>
          <w:szCs w:val="16"/>
        </w:rPr>
        <w:t>.AsDistributed</w:t>
      </w:r>
      <w:proofErr w:type="spellEnd"/>
      <w:r w:rsidRPr="00406A94">
        <w:rPr>
          <w:rFonts w:ascii="Consolas" w:hAnsi="Consolas" w:cs="Consolas"/>
          <w:sz w:val="16"/>
          <w:szCs w:val="16"/>
        </w:rPr>
        <w:t>(</w:t>
      </w:r>
      <w:proofErr w:type="gramEnd"/>
      <w:r w:rsidRPr="00406A94">
        <w:rPr>
          <w:rFonts w:ascii="Consolas" w:hAnsi="Consolas" w:cs="Consolas"/>
          <w:sz w:val="16"/>
          <w:szCs w:val="16"/>
        </w:rPr>
        <w:t>).</w:t>
      </w:r>
      <w:proofErr w:type="spellStart"/>
      <w:r w:rsidRPr="00406A94">
        <w:rPr>
          <w:rFonts w:ascii="Consolas" w:hAnsi="Consolas" w:cs="Consolas"/>
          <w:sz w:val="16"/>
          <w:szCs w:val="16"/>
        </w:rPr>
        <w:t>ApplyPerPartition</w:t>
      </w:r>
      <w:proofErr w:type="spellEnd"/>
      <w:r w:rsidRPr="00406A94">
        <w:rPr>
          <w:rFonts w:ascii="Consolas" w:hAnsi="Consolas" w:cs="Consolas"/>
          <w:sz w:val="16"/>
          <w:szCs w:val="16"/>
        </w:rPr>
        <w:t>(</w:t>
      </w:r>
      <w:proofErr w:type="spellStart"/>
      <w:r w:rsidRPr="00406A94">
        <w:rPr>
          <w:rFonts w:ascii="Consolas" w:hAnsi="Consolas" w:cs="Consolas"/>
          <w:sz w:val="16"/>
          <w:szCs w:val="16"/>
        </w:rPr>
        <w:t>sub</w:t>
      </w:r>
      <w:r w:rsidR="008A48A8">
        <w:rPr>
          <w:rFonts w:ascii="Consolas" w:hAnsi="Consolas" w:cs="Consolas"/>
          <w:sz w:val="16"/>
          <w:szCs w:val="16"/>
        </w:rPr>
        <w:t>BlocksSet</w:t>
      </w:r>
      <w:proofErr w:type="spellEnd"/>
      <w:r w:rsidRPr="00406A94">
        <w:rPr>
          <w:rFonts w:ascii="Consolas" w:hAnsi="Consolas" w:cs="Consolas"/>
          <w:sz w:val="16"/>
          <w:szCs w:val="16"/>
        </w:rPr>
        <w:t xml:space="preserve"> =&gt; PerformAlignments4(</w:t>
      </w:r>
      <w:proofErr w:type="spellStart"/>
      <w:r w:rsidRPr="00406A94">
        <w:rPr>
          <w:rFonts w:ascii="Consolas" w:hAnsi="Consolas" w:cs="Consolas"/>
          <w:sz w:val="16"/>
          <w:szCs w:val="16"/>
        </w:rPr>
        <w:t>sub</w:t>
      </w:r>
      <w:r w:rsidR="008A48A8">
        <w:rPr>
          <w:rFonts w:ascii="Consolas" w:hAnsi="Consolas" w:cs="Consolas"/>
          <w:sz w:val="16"/>
          <w:szCs w:val="16"/>
        </w:rPr>
        <w:t>BlockSet</w:t>
      </w:r>
      <w:proofErr w:type="spellEnd"/>
      <w:r w:rsidRPr="00406A94">
        <w:rPr>
          <w:rFonts w:ascii="Consolas" w:hAnsi="Consolas" w:cs="Consolas"/>
          <w:sz w:val="16"/>
          <w:szCs w:val="16"/>
        </w:rPr>
        <w:t>, values,_</w:t>
      </w:r>
      <w:proofErr w:type="spellStart"/>
      <w:r w:rsidRPr="00406A94">
        <w:rPr>
          <w:rFonts w:ascii="Consolas" w:hAnsi="Consolas" w:cs="Consolas"/>
          <w:sz w:val="16"/>
          <w:szCs w:val="16"/>
        </w:rPr>
        <w:t>inputFile</w:t>
      </w:r>
      <w:proofErr w:type="spellEnd"/>
      <w:r w:rsidRPr="00406A94">
        <w:rPr>
          <w:rFonts w:ascii="Consolas" w:hAnsi="Consolas" w:cs="Consolas"/>
          <w:sz w:val="16"/>
          <w:szCs w:val="16"/>
        </w:rPr>
        <w:t>, _</w:t>
      </w:r>
      <w:proofErr w:type="spellStart"/>
      <w:r w:rsidRPr="00406A94">
        <w:rPr>
          <w:rFonts w:ascii="Consolas" w:hAnsi="Consolas" w:cs="Consolas"/>
          <w:sz w:val="16"/>
          <w:szCs w:val="16"/>
        </w:rPr>
        <w:t>sharepath</w:t>
      </w:r>
      <w:proofErr w:type="spellEnd"/>
      <w:r w:rsidRPr="00406A94">
        <w:rPr>
          <w:rFonts w:ascii="Consolas" w:hAnsi="Consolas" w:cs="Consolas"/>
          <w:sz w:val="16"/>
          <w:szCs w:val="16"/>
        </w:rPr>
        <w:t>, _</w:t>
      </w:r>
      <w:proofErr w:type="spellStart"/>
      <w:r w:rsidRPr="00406A94">
        <w:rPr>
          <w:rFonts w:ascii="Consolas" w:hAnsi="Consolas" w:cs="Consolas"/>
          <w:sz w:val="16"/>
          <w:szCs w:val="16"/>
        </w:rPr>
        <w:t>outputFilePrefix</w:t>
      </w:r>
      <w:proofErr w:type="spellEnd"/>
      <w:r w:rsidRPr="00406A94">
        <w:rPr>
          <w:rFonts w:ascii="Consolas" w:hAnsi="Consolas" w:cs="Consolas"/>
          <w:sz w:val="16"/>
          <w:szCs w:val="16"/>
        </w:rPr>
        <w:t>, _</w:t>
      </w:r>
      <w:proofErr w:type="spellStart"/>
      <w:r w:rsidRPr="00406A94">
        <w:rPr>
          <w:rFonts w:ascii="Consolas" w:hAnsi="Consolas" w:cs="Consolas"/>
          <w:sz w:val="16"/>
          <w:szCs w:val="16"/>
        </w:rPr>
        <w:t>outFileExtension</w:t>
      </w:r>
      <w:proofErr w:type="spellEnd"/>
      <w:r w:rsidRPr="00406A94">
        <w:rPr>
          <w:rFonts w:ascii="Consolas" w:hAnsi="Consolas" w:cs="Consolas"/>
          <w:sz w:val="16"/>
          <w:szCs w:val="16"/>
        </w:rPr>
        <w:t>, _</w:t>
      </w:r>
      <w:proofErr w:type="spellStart"/>
      <w:r w:rsidRPr="00406A94">
        <w:rPr>
          <w:rFonts w:ascii="Consolas" w:hAnsi="Consolas" w:cs="Consolas"/>
          <w:sz w:val="16"/>
          <w:szCs w:val="16"/>
        </w:rPr>
        <w:t>seqAlignerExecName</w:t>
      </w:r>
      <w:proofErr w:type="spellEnd"/>
      <w:r w:rsidRPr="00406A94">
        <w:rPr>
          <w:rFonts w:ascii="Consolas" w:hAnsi="Consolas" w:cs="Consolas"/>
          <w:sz w:val="16"/>
          <w:szCs w:val="16"/>
        </w:rPr>
        <w:t>, _</w:t>
      </w:r>
      <w:proofErr w:type="spellStart"/>
      <w:r w:rsidRPr="00406A94">
        <w:rPr>
          <w:rFonts w:ascii="Consolas" w:hAnsi="Consolas" w:cs="Consolas"/>
          <w:sz w:val="16"/>
          <w:szCs w:val="16"/>
        </w:rPr>
        <w:t>swgExecName</w:t>
      </w:r>
      <w:proofErr w:type="spellEnd"/>
      <w:r w:rsidRPr="00406A94">
        <w:rPr>
          <w:rFonts w:ascii="Consolas" w:hAnsi="Consolas" w:cs="Consolas"/>
          <w:sz w:val="16"/>
          <w:szCs w:val="16"/>
        </w:rPr>
        <w:t>))</w:t>
      </w:r>
    </w:p>
    <w:p w:rsidR="00C232B5" w:rsidRPr="00D94B6B" w:rsidRDefault="007C52FC" w:rsidP="007C52FC">
      <w:pPr>
        <w:pStyle w:val="Heading4"/>
        <w:rPr>
          <w:color w:val="000000" w:themeColor="text1"/>
        </w:rPr>
      </w:pPr>
      <w:r w:rsidRPr="00D94B6B">
        <w:rPr>
          <w:color w:val="000000" w:themeColor="text1"/>
        </w:rPr>
        <w:t>Scheduling for inhomogeneous tasks</w:t>
      </w:r>
    </w:p>
    <w:p w:rsidR="007C52FC" w:rsidRDefault="001A2DF4" w:rsidP="007047D7">
      <w:pPr>
        <w:spacing w:after="0" w:line="240" w:lineRule="auto"/>
        <w:ind w:firstLine="360"/>
        <w:jc w:val="both"/>
        <w:rPr>
          <w:sz w:val="20"/>
          <w:szCs w:val="20"/>
        </w:rPr>
      </w:pPr>
      <w:r w:rsidRPr="001A2DF4">
        <w:rPr>
          <w:sz w:val="20"/>
          <w:szCs w:val="20"/>
        </w:rPr>
        <w:t xml:space="preserve">The SW-G </w:t>
      </w:r>
      <w:r>
        <w:rPr>
          <w:sz w:val="20"/>
          <w:szCs w:val="20"/>
        </w:rPr>
        <w:t xml:space="preserve">is pleasingly parallel application, but the pairwise SW-G computations are inhomogeneous in CPU time. </w:t>
      </w:r>
      <w:r w:rsidR="0078530E">
        <w:rPr>
          <w:sz w:val="20"/>
          <w:szCs w:val="20"/>
        </w:rPr>
        <w:t>That</w:t>
      </w:r>
      <w:r>
        <w:rPr>
          <w:sz w:val="20"/>
          <w:szCs w:val="20"/>
        </w:rPr>
        <w:t xml:space="preserve"> split</w:t>
      </w:r>
      <w:r w:rsidR="0078530E">
        <w:rPr>
          <w:sz w:val="20"/>
          <w:szCs w:val="20"/>
        </w:rPr>
        <w:t>ting</w:t>
      </w:r>
      <w:r>
        <w:rPr>
          <w:sz w:val="20"/>
          <w:szCs w:val="20"/>
        </w:rPr>
        <w:t xml:space="preserve"> all the SW-G blocks into partitions with even number of blocks</w:t>
      </w:r>
      <w:r w:rsidR="0078530E">
        <w:rPr>
          <w:sz w:val="20"/>
          <w:szCs w:val="20"/>
        </w:rPr>
        <w:t xml:space="preserve"> still has</w:t>
      </w:r>
      <w:r>
        <w:rPr>
          <w:sz w:val="20"/>
          <w:szCs w:val="20"/>
        </w:rPr>
        <w:t xml:space="preserve"> the workload balance issue when processing those partitions on homogeneous compute </w:t>
      </w:r>
      <w:r w:rsidR="007C52FC">
        <w:rPr>
          <w:sz w:val="20"/>
          <w:szCs w:val="20"/>
        </w:rPr>
        <w:t>resources</w:t>
      </w:r>
      <w:r>
        <w:rPr>
          <w:sz w:val="20"/>
          <w:szCs w:val="20"/>
        </w:rPr>
        <w:t>.</w:t>
      </w:r>
      <w:r w:rsidR="007C52FC">
        <w:rPr>
          <w:sz w:val="20"/>
          <w:szCs w:val="20"/>
        </w:rPr>
        <w:t xml:space="preserve"> </w:t>
      </w:r>
    </w:p>
    <w:p w:rsidR="00444E59" w:rsidRDefault="007C52FC" w:rsidP="007047D7">
      <w:pPr>
        <w:spacing w:after="0" w:line="240" w:lineRule="auto"/>
        <w:ind w:firstLine="360"/>
        <w:jc w:val="both"/>
        <w:rPr>
          <w:sz w:val="20"/>
          <w:szCs w:val="20"/>
        </w:rPr>
      </w:pPr>
      <w:r>
        <w:rPr>
          <w:sz w:val="20"/>
          <w:szCs w:val="20"/>
        </w:rPr>
        <w:t xml:space="preserve">One solution to </w:t>
      </w:r>
      <w:r w:rsidR="00444E59">
        <w:rPr>
          <w:sz w:val="20"/>
          <w:szCs w:val="20"/>
        </w:rPr>
        <w:t xml:space="preserve">solve or alleviate this issue is to </w:t>
      </w:r>
      <w:r w:rsidR="00300A24">
        <w:rPr>
          <w:sz w:val="20"/>
          <w:szCs w:val="20"/>
        </w:rPr>
        <w:t>construct</w:t>
      </w:r>
      <w:r w:rsidR="00444E59">
        <w:rPr>
          <w:sz w:val="20"/>
          <w:szCs w:val="20"/>
        </w:rPr>
        <w:t xml:space="preserve"> the SW-G blocks input data by randomly selecting sequences. </w:t>
      </w:r>
      <w:r w:rsidR="00300A24">
        <w:rPr>
          <w:sz w:val="20"/>
          <w:szCs w:val="20"/>
        </w:rPr>
        <w:t>To verify the second strategy, we manually generate a set of gene sequences with a given mean sequence length (400) with varying standard deviations following a normal distribution of the sequence lengths. We constructed the SW-G blocks input data by randomly selecting sequences from above data set as well as by selecting in a sorted order based on the sequence length. As it shown in</w:t>
      </w:r>
      <w:r w:rsidR="00444E59">
        <w:rPr>
          <w:sz w:val="20"/>
          <w:szCs w:val="20"/>
        </w:rPr>
        <w:t xml:space="preserve"> </w:t>
      </w:r>
      <w:r w:rsidR="00B07396">
        <w:rPr>
          <w:sz w:val="20"/>
          <w:szCs w:val="20"/>
        </w:rPr>
        <w:t>Fig</w:t>
      </w:r>
      <w:r w:rsidR="00300A24">
        <w:rPr>
          <w:sz w:val="20"/>
          <w:szCs w:val="20"/>
        </w:rPr>
        <w:t xml:space="preserve"> </w:t>
      </w:r>
      <w:r w:rsidR="00EA6EE0">
        <w:rPr>
          <w:sz w:val="20"/>
          <w:szCs w:val="20"/>
        </w:rPr>
        <w:t>3</w:t>
      </w:r>
      <w:r w:rsidR="00300A24">
        <w:rPr>
          <w:sz w:val="20"/>
          <w:szCs w:val="20"/>
        </w:rPr>
        <w:t xml:space="preserve">, the randomly distributed </w:t>
      </w:r>
      <w:r w:rsidR="007B4B78">
        <w:rPr>
          <w:sz w:val="20"/>
          <w:szCs w:val="20"/>
        </w:rPr>
        <w:t>can deliver a better performance than skew distributed input data</w:t>
      </w:r>
      <w:r w:rsidR="00EA6EE0">
        <w:rPr>
          <w:sz w:val="20"/>
          <w:szCs w:val="20"/>
        </w:rPr>
        <w:t xml:space="preserve"> </w:t>
      </w:r>
      <w:r w:rsidR="007B4B78">
        <w:rPr>
          <w:sz w:val="20"/>
          <w:szCs w:val="20"/>
        </w:rPr>
        <w:t>[</w:t>
      </w:r>
      <w:r w:rsidR="00EA6EE0">
        <w:rPr>
          <w:sz w:val="20"/>
          <w:szCs w:val="20"/>
        </w:rPr>
        <w:t>1</w:t>
      </w:r>
      <w:r w:rsidR="007B4B78">
        <w:rPr>
          <w:sz w:val="20"/>
          <w:szCs w:val="20"/>
        </w:rPr>
        <w:t>].</w:t>
      </w:r>
      <w:r w:rsidR="00300A24">
        <w:rPr>
          <w:sz w:val="20"/>
          <w:szCs w:val="20"/>
        </w:rPr>
        <w:t xml:space="preserve"> </w:t>
      </w:r>
    </w:p>
    <w:p w:rsidR="00444E59" w:rsidRDefault="00444E59" w:rsidP="00444E59">
      <w:pPr>
        <w:spacing w:after="0"/>
        <w:jc w:val="both"/>
        <w:rPr>
          <w:sz w:val="20"/>
          <w:szCs w:val="20"/>
        </w:rPr>
      </w:pPr>
      <w:r>
        <w:rPr>
          <w:noProof/>
        </w:rPr>
        <w:lastRenderedPageBreak/>
        <w:drawing>
          <wp:inline distT="0" distB="0" distL="0" distR="0" wp14:anchorId="2A5CC82C" wp14:editId="4477FB7A">
            <wp:extent cx="2743200" cy="1645920"/>
            <wp:effectExtent l="0" t="0" r="19050" b="1143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44E59" w:rsidRDefault="00670534" w:rsidP="006B1BD6">
      <w:pPr>
        <w:spacing w:after="0"/>
        <w:jc w:val="center"/>
        <w:rPr>
          <w:sz w:val="20"/>
          <w:szCs w:val="20"/>
        </w:rPr>
      </w:pPr>
      <w:proofErr w:type="gramStart"/>
      <w:r>
        <w:rPr>
          <w:sz w:val="20"/>
          <w:szCs w:val="20"/>
        </w:rPr>
        <w:t>Fig</w:t>
      </w:r>
      <w:r w:rsidR="00444E59">
        <w:rPr>
          <w:sz w:val="20"/>
          <w:szCs w:val="20"/>
        </w:rPr>
        <w:t xml:space="preserve"> </w:t>
      </w:r>
      <w:r w:rsidR="006B1BD6">
        <w:rPr>
          <w:sz w:val="20"/>
          <w:szCs w:val="20"/>
        </w:rPr>
        <w:t>3.</w:t>
      </w:r>
      <w:proofErr w:type="gramEnd"/>
      <w:r w:rsidR="00444E59">
        <w:rPr>
          <w:sz w:val="20"/>
          <w:szCs w:val="20"/>
        </w:rPr>
        <w:t xml:space="preserve"> Performance </w:t>
      </w:r>
      <w:r w:rsidR="004C6E16">
        <w:rPr>
          <w:sz w:val="20"/>
          <w:szCs w:val="20"/>
        </w:rPr>
        <w:t>C</w:t>
      </w:r>
      <w:r w:rsidR="00444E59">
        <w:rPr>
          <w:sz w:val="20"/>
          <w:szCs w:val="20"/>
        </w:rPr>
        <w:t>omparison</w:t>
      </w:r>
      <w:r w:rsidR="00300A24">
        <w:rPr>
          <w:sz w:val="20"/>
          <w:szCs w:val="20"/>
        </w:rPr>
        <w:t>s</w:t>
      </w:r>
      <w:r w:rsidR="00444E59">
        <w:rPr>
          <w:sz w:val="20"/>
          <w:szCs w:val="20"/>
        </w:rPr>
        <w:t xml:space="preserve"> for </w:t>
      </w:r>
      <w:r w:rsidR="004C6E16">
        <w:rPr>
          <w:sz w:val="20"/>
          <w:szCs w:val="20"/>
        </w:rPr>
        <w:t>S</w:t>
      </w:r>
      <w:r w:rsidR="00444E59">
        <w:rPr>
          <w:sz w:val="20"/>
          <w:szCs w:val="20"/>
        </w:rPr>
        <w:t xml:space="preserve">kewed </w:t>
      </w:r>
      <w:r w:rsidR="004C6E16">
        <w:rPr>
          <w:sz w:val="20"/>
          <w:szCs w:val="20"/>
        </w:rPr>
        <w:t>D</w:t>
      </w:r>
      <w:r w:rsidR="00444E59">
        <w:rPr>
          <w:sz w:val="20"/>
          <w:szCs w:val="20"/>
        </w:rPr>
        <w:t xml:space="preserve">istributed and </w:t>
      </w:r>
      <w:r w:rsidR="004C6E16">
        <w:rPr>
          <w:sz w:val="20"/>
          <w:szCs w:val="20"/>
        </w:rPr>
        <w:t>R</w:t>
      </w:r>
      <w:r w:rsidR="00444E59">
        <w:rPr>
          <w:sz w:val="20"/>
          <w:szCs w:val="20"/>
        </w:rPr>
        <w:t xml:space="preserve">andomized </w:t>
      </w:r>
      <w:r w:rsidR="004C6E16">
        <w:rPr>
          <w:sz w:val="20"/>
          <w:szCs w:val="20"/>
        </w:rPr>
        <w:t>D</w:t>
      </w:r>
      <w:r w:rsidR="00444E59">
        <w:rPr>
          <w:sz w:val="20"/>
          <w:szCs w:val="20"/>
        </w:rPr>
        <w:t xml:space="preserve">istributed </w:t>
      </w:r>
      <w:r w:rsidR="004C6E16">
        <w:rPr>
          <w:sz w:val="20"/>
          <w:szCs w:val="20"/>
        </w:rPr>
        <w:t>D</w:t>
      </w:r>
      <w:r w:rsidR="00444E59">
        <w:rPr>
          <w:sz w:val="20"/>
          <w:szCs w:val="20"/>
        </w:rPr>
        <w:t>ata</w:t>
      </w:r>
    </w:p>
    <w:p w:rsidR="00C242C6" w:rsidRPr="00D94B6B" w:rsidRDefault="007C52FC" w:rsidP="00C242C6">
      <w:pPr>
        <w:pStyle w:val="Heading4"/>
        <w:rPr>
          <w:color w:val="000000" w:themeColor="text1"/>
        </w:rPr>
      </w:pPr>
      <w:r w:rsidRPr="00D94B6B">
        <w:rPr>
          <w:color w:val="000000" w:themeColor="text1"/>
        </w:rPr>
        <w:t>Scheduling for inhomogeneous cluster</w:t>
      </w:r>
      <w:r w:rsidR="00C242C6" w:rsidRPr="00D94B6B">
        <w:rPr>
          <w:color w:val="000000" w:themeColor="text1"/>
        </w:rPr>
        <w:t xml:space="preserve"> </w:t>
      </w:r>
    </w:p>
    <w:p w:rsidR="009F654E" w:rsidRDefault="00E97745" w:rsidP="007047D7">
      <w:pPr>
        <w:spacing w:line="240" w:lineRule="auto"/>
        <w:ind w:firstLine="360"/>
        <w:jc w:val="both"/>
        <w:rPr>
          <w:sz w:val="20"/>
          <w:szCs w:val="20"/>
        </w:rPr>
      </w:pPr>
      <w:r w:rsidRPr="00660DDD">
        <w:rPr>
          <w:sz w:val="20"/>
          <w:szCs w:val="20"/>
        </w:rPr>
        <w:t>Clustering or extending existing hardware resources leads to the problem of scheduling tasks on inhomogeneous cluster with different CPU, memory, network capability between nodes</w:t>
      </w:r>
      <w:r w:rsidR="009F654E">
        <w:rPr>
          <w:sz w:val="20"/>
          <w:szCs w:val="20"/>
        </w:rPr>
        <w:t xml:space="preserve"> </w:t>
      </w:r>
      <w:r w:rsidR="00660DDD">
        <w:rPr>
          <w:sz w:val="20"/>
          <w:szCs w:val="20"/>
        </w:rPr>
        <w:t>[</w:t>
      </w:r>
      <w:r w:rsidR="009F654E">
        <w:rPr>
          <w:sz w:val="20"/>
          <w:szCs w:val="20"/>
        </w:rPr>
        <w:t>8</w:t>
      </w:r>
      <w:r w:rsidR="00660DDD">
        <w:rPr>
          <w:sz w:val="20"/>
          <w:szCs w:val="20"/>
        </w:rPr>
        <w:t>]</w:t>
      </w:r>
      <w:r w:rsidRPr="00660DDD">
        <w:rPr>
          <w:sz w:val="20"/>
          <w:szCs w:val="20"/>
        </w:rPr>
        <w:t xml:space="preserve">. </w:t>
      </w:r>
      <w:r w:rsidR="00660DDD">
        <w:rPr>
          <w:sz w:val="20"/>
          <w:szCs w:val="20"/>
        </w:rPr>
        <w:t xml:space="preserve">Allocating the work load to resources according to their computational capability is a solution, but this requires the runtimes to </w:t>
      </w:r>
      <w:r w:rsidR="00336D72">
        <w:rPr>
          <w:sz w:val="20"/>
          <w:szCs w:val="20"/>
        </w:rPr>
        <w:t xml:space="preserve">know the resources requirement of each job and capability of hardware resources. </w:t>
      </w:r>
      <w:r w:rsidR="00660DDD">
        <w:rPr>
          <w:sz w:val="20"/>
          <w:szCs w:val="20"/>
        </w:rPr>
        <w:t>Another solution is to split entire job into many finer granularity tasks and keep dispatching available tasks to idle computational resources.</w:t>
      </w:r>
    </w:p>
    <w:p w:rsidR="007C52FC" w:rsidRDefault="00660DDD" w:rsidP="00E97745">
      <w:pPr>
        <w:jc w:val="both"/>
        <w:rPr>
          <w:sz w:val="20"/>
          <w:szCs w:val="20"/>
        </w:rPr>
      </w:pPr>
      <w:r>
        <w:rPr>
          <w:sz w:val="20"/>
          <w:szCs w:val="20"/>
        </w:rPr>
        <w:t xml:space="preserve">   </w:t>
      </w:r>
      <w:r w:rsidR="00E97745" w:rsidRPr="00660DDD">
        <w:rPr>
          <w:sz w:val="20"/>
          <w:szCs w:val="20"/>
        </w:rPr>
        <w:t xml:space="preserve"> </w:t>
      </w:r>
      <w:r w:rsidR="004802EA">
        <w:rPr>
          <w:noProof/>
        </w:rPr>
        <w:drawing>
          <wp:inline distT="0" distB="0" distL="0" distR="0" wp14:anchorId="6F5BF38D" wp14:editId="359B4A14">
            <wp:extent cx="2738660" cy="2318918"/>
            <wp:effectExtent l="0" t="0" r="508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43200" cy="2322762"/>
                    </a:xfrm>
                    <a:prstGeom prst="rect">
                      <a:avLst/>
                    </a:prstGeom>
                  </pic:spPr>
                </pic:pic>
              </a:graphicData>
            </a:graphic>
          </wp:inline>
        </w:drawing>
      </w:r>
    </w:p>
    <w:p w:rsidR="006B1BD6" w:rsidRDefault="00670534" w:rsidP="006B1BD6">
      <w:pPr>
        <w:jc w:val="center"/>
        <w:rPr>
          <w:sz w:val="20"/>
          <w:szCs w:val="20"/>
        </w:rPr>
      </w:pPr>
      <w:proofErr w:type="gramStart"/>
      <w:r>
        <w:rPr>
          <w:sz w:val="20"/>
          <w:szCs w:val="20"/>
        </w:rPr>
        <w:t>Fig</w:t>
      </w:r>
      <w:r w:rsidR="002C33FF">
        <w:rPr>
          <w:sz w:val="20"/>
          <w:szCs w:val="20"/>
        </w:rPr>
        <w:t xml:space="preserve"> 4</w:t>
      </w:r>
      <w:r w:rsidR="006B1BD6">
        <w:rPr>
          <w:sz w:val="20"/>
          <w:szCs w:val="20"/>
        </w:rPr>
        <w:t>.</w:t>
      </w:r>
      <w:proofErr w:type="gramEnd"/>
      <w:r w:rsidR="00D94B6B">
        <w:rPr>
          <w:sz w:val="20"/>
          <w:szCs w:val="20"/>
        </w:rPr>
        <w:t xml:space="preserve"> </w:t>
      </w:r>
      <w:proofErr w:type="gramStart"/>
      <w:r w:rsidR="00D94B6B">
        <w:rPr>
          <w:sz w:val="20"/>
          <w:szCs w:val="20"/>
        </w:rPr>
        <w:t xml:space="preserve">CPU </w:t>
      </w:r>
      <w:r w:rsidR="004C6E16">
        <w:rPr>
          <w:sz w:val="20"/>
          <w:szCs w:val="20"/>
        </w:rPr>
        <w:t>T</w:t>
      </w:r>
      <w:r w:rsidR="00D94B6B">
        <w:rPr>
          <w:sz w:val="20"/>
          <w:szCs w:val="20"/>
        </w:rPr>
        <w:t xml:space="preserve">ime for SW-G </w:t>
      </w:r>
      <w:r w:rsidR="004C6E16">
        <w:rPr>
          <w:sz w:val="20"/>
          <w:szCs w:val="20"/>
        </w:rPr>
        <w:t>T</w:t>
      </w:r>
      <w:r w:rsidR="00D94B6B">
        <w:rPr>
          <w:sz w:val="20"/>
          <w:szCs w:val="20"/>
        </w:rPr>
        <w:t xml:space="preserve">asks with </w:t>
      </w:r>
      <w:r w:rsidR="004C6E16">
        <w:rPr>
          <w:sz w:val="20"/>
          <w:szCs w:val="20"/>
        </w:rPr>
        <w:t>V</w:t>
      </w:r>
      <w:r w:rsidR="00D94B6B">
        <w:rPr>
          <w:sz w:val="20"/>
          <w:szCs w:val="20"/>
        </w:rPr>
        <w:t xml:space="preserve">arious </w:t>
      </w:r>
      <w:r w:rsidR="004C6E16">
        <w:rPr>
          <w:sz w:val="20"/>
          <w:szCs w:val="20"/>
        </w:rPr>
        <w:t>T</w:t>
      </w:r>
      <w:r w:rsidR="00D94B6B">
        <w:rPr>
          <w:sz w:val="20"/>
          <w:szCs w:val="20"/>
        </w:rPr>
        <w:t xml:space="preserve">ask </w:t>
      </w:r>
      <w:r w:rsidR="004C6E16">
        <w:rPr>
          <w:sz w:val="20"/>
          <w:szCs w:val="20"/>
        </w:rPr>
        <w:t>G</w:t>
      </w:r>
      <w:r w:rsidR="00D94B6B">
        <w:rPr>
          <w:sz w:val="20"/>
          <w:szCs w:val="20"/>
        </w:rPr>
        <w:t>ranularities.</w:t>
      </w:r>
      <w:proofErr w:type="gramEnd"/>
      <w:r w:rsidR="00D94B6B">
        <w:rPr>
          <w:sz w:val="20"/>
          <w:szCs w:val="20"/>
        </w:rPr>
        <w:t xml:space="preserve">  </w:t>
      </w:r>
    </w:p>
    <w:p w:rsidR="008D46B9" w:rsidRPr="00564621" w:rsidRDefault="00336D72" w:rsidP="007047D7">
      <w:pPr>
        <w:spacing w:line="240" w:lineRule="auto"/>
        <w:ind w:firstLine="360"/>
        <w:jc w:val="both"/>
        <w:rPr>
          <w:sz w:val="20"/>
          <w:szCs w:val="20"/>
        </w:rPr>
      </w:pPr>
      <w:bookmarkStart w:id="2" w:name="_Toc290885812"/>
      <w:r>
        <w:rPr>
          <w:sz w:val="20"/>
          <w:szCs w:val="20"/>
        </w:rPr>
        <w:t>We verify the second</w:t>
      </w:r>
      <w:r w:rsidR="008D46B9" w:rsidRPr="00564621">
        <w:rPr>
          <w:sz w:val="20"/>
          <w:szCs w:val="20"/>
        </w:rPr>
        <w:t xml:space="preserve"> </w:t>
      </w:r>
      <w:r>
        <w:rPr>
          <w:sz w:val="20"/>
          <w:szCs w:val="20"/>
        </w:rPr>
        <w:t>approach</w:t>
      </w:r>
      <w:r w:rsidR="008D46B9" w:rsidRPr="00564621">
        <w:rPr>
          <w:sz w:val="20"/>
          <w:szCs w:val="20"/>
        </w:rPr>
        <w:t xml:space="preserve"> by executing th</w:t>
      </w:r>
      <w:r w:rsidR="002C33FF">
        <w:rPr>
          <w:sz w:val="20"/>
          <w:szCs w:val="20"/>
        </w:rPr>
        <w:t>e 4096 sequences SW-G jobs on the</w:t>
      </w:r>
      <w:r w:rsidR="008D46B9" w:rsidRPr="00564621">
        <w:rPr>
          <w:sz w:val="20"/>
          <w:szCs w:val="20"/>
        </w:rPr>
        <w:t xml:space="preserve"> inhomogeneous HPC STORM </w:t>
      </w:r>
      <w:r w:rsidR="002C33FF">
        <w:rPr>
          <w:sz w:val="20"/>
          <w:szCs w:val="20"/>
        </w:rPr>
        <w:t xml:space="preserve">(Table 2) </w:t>
      </w:r>
      <w:r w:rsidR="008D46B9" w:rsidRPr="00564621">
        <w:rPr>
          <w:sz w:val="20"/>
          <w:szCs w:val="20"/>
        </w:rPr>
        <w:t>with differen</w:t>
      </w:r>
      <w:r w:rsidR="002C33FF">
        <w:rPr>
          <w:sz w:val="20"/>
          <w:szCs w:val="20"/>
        </w:rPr>
        <w:t xml:space="preserve">t </w:t>
      </w:r>
      <w:r>
        <w:rPr>
          <w:sz w:val="20"/>
          <w:szCs w:val="20"/>
        </w:rPr>
        <w:t>task granularity</w:t>
      </w:r>
      <w:r w:rsidR="002C33FF">
        <w:rPr>
          <w:sz w:val="20"/>
          <w:szCs w:val="20"/>
        </w:rPr>
        <w:t xml:space="preserve">. </w:t>
      </w:r>
      <w:r w:rsidR="00B07396">
        <w:rPr>
          <w:sz w:val="20"/>
          <w:szCs w:val="20"/>
        </w:rPr>
        <w:t>Fig</w:t>
      </w:r>
      <w:r w:rsidR="003920F0">
        <w:rPr>
          <w:sz w:val="20"/>
          <w:szCs w:val="20"/>
        </w:rPr>
        <w:t xml:space="preserve"> 4 shows the CPU time and task scheduling time for three SW-G jobs with different number of </w:t>
      </w:r>
      <w:r w:rsidR="003920F0">
        <w:rPr>
          <w:sz w:val="20"/>
          <w:szCs w:val="20"/>
        </w:rPr>
        <w:lastRenderedPageBreak/>
        <w:t xml:space="preserve">partitions: 6, 24, and 192. </w:t>
      </w:r>
      <w:r w:rsidR="003A62CE">
        <w:rPr>
          <w:sz w:val="20"/>
          <w:szCs w:val="20"/>
        </w:rPr>
        <w:t>In the first SW-G job, the entire job</w:t>
      </w:r>
      <w:r>
        <w:rPr>
          <w:sz w:val="20"/>
          <w:szCs w:val="20"/>
        </w:rPr>
        <w:t xml:space="preserve"> is</w:t>
      </w:r>
      <w:r w:rsidR="003A62CE">
        <w:rPr>
          <w:sz w:val="20"/>
          <w:szCs w:val="20"/>
        </w:rPr>
        <w:t xml:space="preserve"> split into 6 partitions. The difference in CPU time for each task is caused by</w:t>
      </w:r>
      <w:r>
        <w:rPr>
          <w:sz w:val="20"/>
          <w:szCs w:val="20"/>
        </w:rPr>
        <w:t xml:space="preserve"> the </w:t>
      </w:r>
      <w:r w:rsidR="003A62CE">
        <w:rPr>
          <w:sz w:val="20"/>
          <w:szCs w:val="20"/>
        </w:rPr>
        <w:t xml:space="preserve">difference in computational capability among nodes. </w:t>
      </w:r>
      <w:r w:rsidR="003A62CE" w:rsidRPr="00564621">
        <w:rPr>
          <w:sz w:val="20"/>
          <w:szCs w:val="20"/>
        </w:rPr>
        <w:t>It is clearly illustrated that finer granularity tasks can deliver a better work load balance on inhomogeneous computational nodes.</w:t>
      </w:r>
      <w:r w:rsidR="003920F0">
        <w:rPr>
          <w:sz w:val="20"/>
          <w:szCs w:val="20"/>
        </w:rPr>
        <w:t xml:space="preserve"> However, it also shows that the task scheduling cost increase as the number of partitions increases.</w:t>
      </w:r>
      <w:r w:rsidR="003A62CE">
        <w:rPr>
          <w:sz w:val="20"/>
          <w:szCs w:val="20"/>
        </w:rPr>
        <w:t xml:space="preserve"> </w:t>
      </w:r>
      <w:r w:rsidR="004173C2" w:rsidRPr="00564621">
        <w:rPr>
          <w:sz w:val="20"/>
          <w:szCs w:val="20"/>
        </w:rPr>
        <w:t xml:space="preserve"> </w:t>
      </w:r>
      <w:r w:rsidR="008D46B9" w:rsidRPr="00564621">
        <w:rPr>
          <w:sz w:val="20"/>
          <w:szCs w:val="20"/>
        </w:rPr>
        <w:t xml:space="preserve"> </w:t>
      </w:r>
    </w:p>
    <w:p w:rsidR="00E86D8C" w:rsidRPr="00D94B6B" w:rsidRDefault="00574A0A" w:rsidP="007D3D27">
      <w:pPr>
        <w:pStyle w:val="Heading2"/>
        <w:rPr>
          <w:color w:val="000000" w:themeColor="text1"/>
        </w:rPr>
      </w:pPr>
      <w:r w:rsidRPr="00D94B6B">
        <w:rPr>
          <w:color w:val="000000" w:themeColor="text1"/>
        </w:rPr>
        <w:t xml:space="preserve">3.2 </w:t>
      </w:r>
      <w:r w:rsidR="00B36C12" w:rsidRPr="00D94B6B">
        <w:rPr>
          <w:color w:val="000000" w:themeColor="text1"/>
        </w:rPr>
        <w:t xml:space="preserve">Hybrid </w:t>
      </w:r>
      <w:r w:rsidR="00504D48">
        <w:rPr>
          <w:color w:val="000000" w:themeColor="text1"/>
        </w:rPr>
        <w:t>P</w:t>
      </w:r>
      <w:r w:rsidR="00E86D8C" w:rsidRPr="00D94B6B">
        <w:rPr>
          <w:color w:val="000000" w:themeColor="text1"/>
        </w:rPr>
        <w:t xml:space="preserve">arallel </w:t>
      </w:r>
      <w:r w:rsidR="00504D48">
        <w:rPr>
          <w:color w:val="000000" w:themeColor="text1"/>
        </w:rPr>
        <w:t>P</w:t>
      </w:r>
      <w:r w:rsidR="00E86D8C" w:rsidRPr="00D94B6B">
        <w:rPr>
          <w:color w:val="000000" w:themeColor="text1"/>
        </w:rPr>
        <w:t>rogramming</w:t>
      </w:r>
      <w:bookmarkEnd w:id="2"/>
    </w:p>
    <w:p w:rsidR="00020082" w:rsidRDefault="007C41AB" w:rsidP="007047D7">
      <w:pPr>
        <w:spacing w:after="0" w:line="240" w:lineRule="auto"/>
        <w:ind w:firstLine="360"/>
        <w:jc w:val="both"/>
        <w:rPr>
          <w:sz w:val="20"/>
          <w:szCs w:val="20"/>
        </w:rPr>
      </w:pPr>
      <w:r>
        <w:rPr>
          <w:sz w:val="20"/>
          <w:szCs w:val="20"/>
        </w:rPr>
        <w:t>To explore the hybrid parallel programming model, w</w:t>
      </w:r>
      <w:r w:rsidR="00CD49FE">
        <w:rPr>
          <w:sz w:val="20"/>
          <w:szCs w:val="20"/>
        </w:rPr>
        <w:t>e implemented DryadLINQ Matrix-Matrix Multi</w:t>
      </w:r>
      <w:r>
        <w:rPr>
          <w:sz w:val="20"/>
          <w:szCs w:val="20"/>
        </w:rPr>
        <w:t>plication with three different a</w:t>
      </w:r>
      <w:r w:rsidR="00CD49FE">
        <w:rPr>
          <w:sz w:val="20"/>
          <w:szCs w:val="20"/>
        </w:rPr>
        <w:t>lgorithms</w:t>
      </w:r>
      <w:r>
        <w:rPr>
          <w:sz w:val="20"/>
          <w:szCs w:val="20"/>
        </w:rPr>
        <w:t xml:space="preserve"> and four multi-core technologies. The three matrix multiplication algorithms include: </w:t>
      </w:r>
      <w:r w:rsidR="00CD49FE">
        <w:rPr>
          <w:sz w:val="20"/>
          <w:szCs w:val="20"/>
        </w:rPr>
        <w:t xml:space="preserve">1) row split algorithm, 2) row/column split algorithm, 3) </w:t>
      </w:r>
      <w:r>
        <w:rPr>
          <w:sz w:val="20"/>
          <w:szCs w:val="20"/>
        </w:rPr>
        <w:t>two</w:t>
      </w:r>
      <w:r w:rsidR="00CD49FE">
        <w:rPr>
          <w:sz w:val="20"/>
          <w:szCs w:val="20"/>
        </w:rPr>
        <w:t xml:space="preserve"> dimension block decomposition split in Fox </w:t>
      </w:r>
      <w:r w:rsidR="009137B7">
        <w:rPr>
          <w:sz w:val="20"/>
          <w:szCs w:val="20"/>
        </w:rPr>
        <w:t>algorithm [9</w:t>
      </w:r>
      <w:r w:rsidR="00CD49FE">
        <w:rPr>
          <w:sz w:val="20"/>
          <w:szCs w:val="20"/>
        </w:rPr>
        <w:t xml:space="preserve">]. </w:t>
      </w:r>
      <w:r>
        <w:rPr>
          <w:sz w:val="20"/>
          <w:szCs w:val="20"/>
        </w:rPr>
        <w:t xml:space="preserve">The multi-core technologies are: PLINQ, TPL, thread pool, and parallel for. </w:t>
      </w:r>
    </w:p>
    <w:p w:rsidR="00CD49FE" w:rsidRDefault="00456B00" w:rsidP="0053478D">
      <w:pPr>
        <w:spacing w:after="0" w:line="240" w:lineRule="auto"/>
        <w:ind w:firstLine="360"/>
        <w:jc w:val="both"/>
        <w:rPr>
          <w:sz w:val="20"/>
          <w:szCs w:val="20"/>
        </w:rPr>
      </w:pPr>
      <w:r>
        <w:rPr>
          <w:sz w:val="20"/>
          <w:szCs w:val="20"/>
        </w:rPr>
        <w:t>In this section, w</w:t>
      </w:r>
      <w:r w:rsidR="007C41AB">
        <w:rPr>
          <w:sz w:val="20"/>
          <w:szCs w:val="20"/>
        </w:rPr>
        <w:t xml:space="preserve">e </w:t>
      </w:r>
      <w:r>
        <w:rPr>
          <w:sz w:val="20"/>
          <w:szCs w:val="20"/>
        </w:rPr>
        <w:t xml:space="preserve">will </w:t>
      </w:r>
      <w:r w:rsidR="007C41AB">
        <w:rPr>
          <w:sz w:val="20"/>
          <w:szCs w:val="20"/>
        </w:rPr>
        <w:t xml:space="preserve">port the multi-core technologies to </w:t>
      </w:r>
      <w:r>
        <w:rPr>
          <w:sz w:val="20"/>
          <w:szCs w:val="20"/>
        </w:rPr>
        <w:t>different algorithms and study their performance.</w:t>
      </w:r>
      <w:r w:rsidR="00020082">
        <w:rPr>
          <w:sz w:val="20"/>
          <w:szCs w:val="20"/>
        </w:rPr>
        <w:t xml:space="preserve"> By default the matrix in this section are square matrix, whose element is double number. </w:t>
      </w:r>
      <w:r w:rsidR="00AA1A7C">
        <w:rPr>
          <w:sz w:val="20"/>
          <w:szCs w:val="20"/>
        </w:rPr>
        <w:t>The basic equation to calculate matrix-mat</w:t>
      </w:r>
      <w:r w:rsidR="0053478D">
        <w:rPr>
          <w:sz w:val="20"/>
          <w:szCs w:val="20"/>
        </w:rPr>
        <w:t>rix multiplication is</w:t>
      </w:r>
      <w:r w:rsidR="00AA1A7C">
        <w:rPr>
          <w:sz w:val="20"/>
          <w:szCs w:val="20"/>
        </w:rPr>
        <w:t>:</w:t>
      </w:r>
      <w:r w:rsidR="007047D7">
        <w:t xml:space="preserve"> </w:t>
      </w:r>
      <w:r w:rsidR="007047D7" w:rsidRPr="00A64904">
        <w:object w:dxaOrig="14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5pt;height:22.45pt" o:ole="">
            <v:imagedata r:id="rId12" o:title=""/>
          </v:shape>
          <o:OLEObject Type="Embed" ProgID="Equation.3" ShapeID="_x0000_i1025" DrawAspect="Content" ObjectID="_1366603498" r:id="rId13"/>
        </w:object>
      </w:r>
      <w:r w:rsidR="00AA1A7C" w:rsidRPr="00AA1A7C">
        <w:rPr>
          <w:rFonts w:ascii="Cambria Math" w:hAnsi="Cambria Math"/>
          <w:i/>
        </w:rPr>
        <w:t xml:space="preserve">     </w:t>
      </w:r>
      <w:r>
        <w:rPr>
          <w:sz w:val="20"/>
          <w:szCs w:val="20"/>
        </w:rPr>
        <w:t xml:space="preserve"> </w:t>
      </w:r>
    </w:p>
    <w:p w:rsidR="00C232B5" w:rsidRPr="00D94B6B" w:rsidRDefault="00504D48" w:rsidP="007D3D27">
      <w:pPr>
        <w:pStyle w:val="Heading3"/>
        <w:rPr>
          <w:color w:val="000000" w:themeColor="text1"/>
        </w:rPr>
      </w:pPr>
      <w:r>
        <w:rPr>
          <w:color w:val="000000" w:themeColor="text1"/>
        </w:rPr>
        <w:t>Matrix-matrix m</w:t>
      </w:r>
      <w:r w:rsidR="00020082" w:rsidRPr="00D94B6B">
        <w:rPr>
          <w:color w:val="000000" w:themeColor="text1"/>
        </w:rPr>
        <w:t>ultiplication algorithms</w:t>
      </w:r>
    </w:p>
    <w:p w:rsidR="00E64AA0" w:rsidRDefault="00AA1A7C" w:rsidP="007047D7">
      <w:pPr>
        <w:spacing w:after="0" w:line="240" w:lineRule="auto"/>
        <w:ind w:firstLine="360"/>
        <w:jc w:val="both"/>
        <w:rPr>
          <w:sz w:val="20"/>
          <w:szCs w:val="20"/>
        </w:rPr>
      </w:pPr>
      <w:r>
        <w:rPr>
          <w:sz w:val="20"/>
          <w:szCs w:val="20"/>
        </w:rPr>
        <w:t>The r</w:t>
      </w:r>
      <w:r w:rsidR="00020082">
        <w:rPr>
          <w:sz w:val="20"/>
          <w:szCs w:val="20"/>
        </w:rPr>
        <w:t>ow split algorithm</w:t>
      </w:r>
      <w:r>
        <w:rPr>
          <w:sz w:val="20"/>
          <w:szCs w:val="20"/>
        </w:rPr>
        <w:t xml:space="preserve"> split the A matrix by rows, the </w:t>
      </w:r>
      <w:r w:rsidR="00020082" w:rsidRPr="00450C46">
        <w:rPr>
          <w:sz w:val="20"/>
          <w:szCs w:val="20"/>
        </w:rPr>
        <w:t xml:space="preserve">program scatters the rows </w:t>
      </w:r>
      <w:r w:rsidR="00F12EF2">
        <w:rPr>
          <w:sz w:val="20"/>
          <w:szCs w:val="20"/>
        </w:rPr>
        <w:t xml:space="preserve">blocks </w:t>
      </w:r>
      <w:r w:rsidR="00020082" w:rsidRPr="00450C46">
        <w:rPr>
          <w:sz w:val="20"/>
          <w:szCs w:val="20"/>
        </w:rPr>
        <w:t xml:space="preserve">of A matrix onto compute nodes. The whole B matrix is </w:t>
      </w:r>
      <w:r w:rsidR="00020082">
        <w:rPr>
          <w:sz w:val="20"/>
          <w:szCs w:val="20"/>
        </w:rPr>
        <w:t>copied to every comput</w:t>
      </w:r>
      <w:r>
        <w:rPr>
          <w:sz w:val="20"/>
          <w:szCs w:val="20"/>
        </w:rPr>
        <w:t xml:space="preserve">e node. </w:t>
      </w:r>
      <w:r w:rsidR="009851A6">
        <w:rPr>
          <w:sz w:val="20"/>
          <w:szCs w:val="20"/>
        </w:rPr>
        <w:t>Each Dryad task multiplies some row blocks of A Matrix by entire B matrix, and retrieves the output results to main program to combine into C matrix.</w:t>
      </w:r>
      <w:r w:rsidR="00661A2A">
        <w:rPr>
          <w:sz w:val="20"/>
          <w:szCs w:val="20"/>
        </w:rPr>
        <w:t xml:space="preserve">  </w:t>
      </w:r>
    </w:p>
    <w:p w:rsidR="004907E8" w:rsidRDefault="0037382E" w:rsidP="007047D7">
      <w:pPr>
        <w:spacing w:after="0" w:line="240" w:lineRule="auto"/>
        <w:ind w:firstLine="360"/>
        <w:jc w:val="both"/>
        <w:rPr>
          <w:sz w:val="20"/>
          <w:szCs w:val="20"/>
        </w:rPr>
      </w:pPr>
      <w:r>
        <w:rPr>
          <w:sz w:val="20"/>
          <w:szCs w:val="20"/>
        </w:rPr>
        <w:t>Th</w:t>
      </w:r>
      <w:r w:rsidR="009137B7">
        <w:rPr>
          <w:sz w:val="20"/>
          <w:szCs w:val="20"/>
        </w:rPr>
        <w:t xml:space="preserve">e row/column split algorithm </w:t>
      </w:r>
      <w:r w:rsidR="007F0E64">
        <w:rPr>
          <w:sz w:val="20"/>
          <w:szCs w:val="20"/>
        </w:rPr>
        <w:t xml:space="preserve">[18] </w:t>
      </w:r>
      <w:r>
        <w:rPr>
          <w:sz w:val="20"/>
          <w:szCs w:val="20"/>
        </w:rPr>
        <w:t xml:space="preserve">splits the A matrix by rows and </w:t>
      </w:r>
      <w:r w:rsidR="00AD3A8B">
        <w:rPr>
          <w:sz w:val="20"/>
          <w:szCs w:val="20"/>
        </w:rPr>
        <w:t xml:space="preserve">split </w:t>
      </w:r>
      <w:r>
        <w:rPr>
          <w:sz w:val="20"/>
          <w:szCs w:val="20"/>
        </w:rPr>
        <w:t>the B matrix by columns. The whole computation</w:t>
      </w:r>
      <w:r w:rsidR="004B00C1">
        <w:rPr>
          <w:sz w:val="20"/>
          <w:szCs w:val="20"/>
        </w:rPr>
        <w:t xml:space="preserve"> consists of several iterations whose number is equal to the number of rows partition of </w:t>
      </w:r>
      <w:proofErr w:type="gramStart"/>
      <w:r w:rsidR="004B00C1">
        <w:rPr>
          <w:sz w:val="20"/>
          <w:szCs w:val="20"/>
        </w:rPr>
        <w:t>A</w:t>
      </w:r>
      <w:proofErr w:type="gramEnd"/>
      <w:r w:rsidR="004B00C1">
        <w:rPr>
          <w:sz w:val="20"/>
          <w:szCs w:val="20"/>
        </w:rPr>
        <w:t xml:space="preserve"> matrix.</w:t>
      </w:r>
      <w:r>
        <w:rPr>
          <w:sz w:val="20"/>
          <w:szCs w:val="20"/>
        </w:rPr>
        <w:t xml:space="preserve"> One Dryad task within each iteration multiply the row block of </w:t>
      </w:r>
      <w:proofErr w:type="gramStart"/>
      <w:r>
        <w:rPr>
          <w:sz w:val="20"/>
          <w:szCs w:val="20"/>
        </w:rPr>
        <w:t>A</w:t>
      </w:r>
      <w:proofErr w:type="gramEnd"/>
      <w:r>
        <w:rPr>
          <w:sz w:val="20"/>
          <w:szCs w:val="20"/>
        </w:rPr>
        <w:t xml:space="preserve"> matrix by the column block of B matrix. The output of Dryad tasks within the same iteration will be retrieved to the main program to aggregate one row block of C matrix. The main program collects </w:t>
      </w:r>
      <w:r w:rsidR="000D1198">
        <w:rPr>
          <w:sz w:val="20"/>
          <w:szCs w:val="20"/>
        </w:rPr>
        <w:t xml:space="preserve">results in multiple iterations to </w:t>
      </w:r>
      <w:r>
        <w:rPr>
          <w:sz w:val="20"/>
          <w:szCs w:val="20"/>
        </w:rPr>
        <w:t xml:space="preserve">generate final output C matrix.  </w:t>
      </w:r>
      <w:bookmarkStart w:id="3" w:name="_Toc290885829"/>
    </w:p>
    <w:p w:rsidR="004907E8" w:rsidRDefault="004907E8" w:rsidP="007047D7">
      <w:pPr>
        <w:spacing w:after="0" w:line="240" w:lineRule="auto"/>
        <w:ind w:firstLine="360"/>
        <w:jc w:val="both"/>
        <w:rPr>
          <w:sz w:val="20"/>
          <w:szCs w:val="20"/>
        </w:rPr>
      </w:pPr>
      <w:r w:rsidRPr="009851A6">
        <w:rPr>
          <w:sz w:val="20"/>
          <w:szCs w:val="20"/>
        </w:rPr>
        <w:t xml:space="preserve">The two dimensional block decomposition in Fox algorithm </w:t>
      </w:r>
      <w:r w:rsidR="00DC3491">
        <w:rPr>
          <w:sz w:val="20"/>
          <w:szCs w:val="20"/>
        </w:rPr>
        <w:t xml:space="preserve">split the A matrix and B matrix into square blocks matrix. And it </w:t>
      </w:r>
      <w:proofErr w:type="gramStart"/>
      <w:r>
        <w:rPr>
          <w:sz w:val="20"/>
          <w:szCs w:val="20"/>
        </w:rPr>
        <w:t>make</w:t>
      </w:r>
      <w:proofErr w:type="gramEnd"/>
      <w:r>
        <w:rPr>
          <w:sz w:val="20"/>
          <w:szCs w:val="20"/>
        </w:rPr>
        <w:t xml:space="preserve"> uses of</w:t>
      </w:r>
      <w:r w:rsidRPr="009851A6">
        <w:rPr>
          <w:sz w:val="20"/>
          <w:szCs w:val="20"/>
        </w:rPr>
        <w:t xml:space="preserve"> square process mesh. For example, let us </w:t>
      </w:r>
      <w:bookmarkEnd w:id="3"/>
      <w:r>
        <w:rPr>
          <w:sz w:val="20"/>
          <w:szCs w:val="20"/>
        </w:rPr>
        <w:t xml:space="preserve">assume run this algorithm on a 2X2 processes mesh. Accordingly, the A matrix </w:t>
      </w:r>
      <w:r>
        <w:rPr>
          <w:sz w:val="20"/>
          <w:szCs w:val="20"/>
        </w:rPr>
        <w:lastRenderedPageBreak/>
        <w:t>and the B matrix are split by both rows and columns and construct a 2X2 block mesh respectively. In each computation step, every process holds a block of matrix A and a block of matrix B and computes a block of matrix</w:t>
      </w:r>
      <w:r w:rsidR="00336D72">
        <w:rPr>
          <w:sz w:val="20"/>
          <w:szCs w:val="20"/>
        </w:rPr>
        <w:t xml:space="preserve"> C. The algorithm is shown in Fig 5.</w:t>
      </w:r>
    </w:p>
    <w:p w:rsidR="00336D72" w:rsidRDefault="00336D72" w:rsidP="007047D7">
      <w:pPr>
        <w:spacing w:after="0" w:line="240" w:lineRule="auto"/>
        <w:ind w:firstLine="360"/>
        <w:jc w:val="both"/>
        <w:rPr>
          <w:sz w:val="20"/>
          <w:szCs w:val="20"/>
        </w:rPr>
      </w:pPr>
      <w:r>
        <w:rPr>
          <w:sz w:val="20"/>
          <w:szCs w:val="20"/>
        </w:rPr>
        <w:t xml:space="preserve">The Fox algorithm is originally implemented </w:t>
      </w:r>
      <w:r w:rsidR="002068C6">
        <w:rPr>
          <w:sz w:val="20"/>
          <w:szCs w:val="20"/>
        </w:rPr>
        <w:t xml:space="preserve">with </w:t>
      </w:r>
      <w:r>
        <w:rPr>
          <w:sz w:val="20"/>
          <w:szCs w:val="20"/>
        </w:rPr>
        <w:t xml:space="preserve">MPI, which </w:t>
      </w:r>
      <w:r w:rsidR="002068C6">
        <w:rPr>
          <w:sz w:val="20"/>
          <w:szCs w:val="20"/>
        </w:rPr>
        <w:t>require</w:t>
      </w:r>
      <w:r w:rsidR="00DC3491">
        <w:rPr>
          <w:sz w:val="20"/>
          <w:szCs w:val="20"/>
        </w:rPr>
        <w:t>s</w:t>
      </w:r>
      <w:r w:rsidR="002068C6">
        <w:rPr>
          <w:sz w:val="20"/>
          <w:szCs w:val="20"/>
        </w:rPr>
        <w:t xml:space="preserve"> maintaining intermediate</w:t>
      </w:r>
      <w:r>
        <w:rPr>
          <w:sz w:val="20"/>
          <w:szCs w:val="20"/>
        </w:rPr>
        <w:t xml:space="preserve"> status</w:t>
      </w:r>
      <w:r w:rsidR="002068C6">
        <w:rPr>
          <w:sz w:val="20"/>
          <w:szCs w:val="20"/>
        </w:rPr>
        <w:t xml:space="preserve"> and data</w:t>
      </w:r>
      <w:r>
        <w:rPr>
          <w:sz w:val="20"/>
          <w:szCs w:val="20"/>
        </w:rPr>
        <w:t xml:space="preserve"> within processes</w:t>
      </w:r>
      <w:r w:rsidR="002068C6">
        <w:rPr>
          <w:sz w:val="20"/>
          <w:szCs w:val="20"/>
        </w:rPr>
        <w:t xml:space="preserve"> during the computation. The Dryad is data flow runtime which do not support maintaining status of tasks during computation. </w:t>
      </w:r>
      <w:r w:rsidR="00476D6C">
        <w:rPr>
          <w:sz w:val="20"/>
          <w:szCs w:val="20"/>
        </w:rPr>
        <w:t>In order to maintain the intermediate status and data, we apply</w:t>
      </w:r>
      <w:r w:rsidR="00DC3491">
        <w:rPr>
          <w:sz w:val="20"/>
          <w:szCs w:val="20"/>
        </w:rPr>
        <w:t xml:space="preserve"> the</w:t>
      </w:r>
      <w:r w:rsidR="00476D6C">
        <w:rPr>
          <w:sz w:val="20"/>
          <w:szCs w:val="20"/>
        </w:rPr>
        <w:t xml:space="preserve"> operation to </w:t>
      </w:r>
      <w:proofErr w:type="spellStart"/>
      <w:r w:rsidR="00476D6C">
        <w:rPr>
          <w:sz w:val="20"/>
          <w:szCs w:val="20"/>
        </w:rPr>
        <w:t>DistributedQuery</w:t>
      </w:r>
      <w:proofErr w:type="spellEnd"/>
      <w:r w:rsidR="00476D6C">
        <w:rPr>
          <w:sz w:val="20"/>
          <w:szCs w:val="20"/>
        </w:rPr>
        <w:t>&lt;T&gt; objects, and assign the updated results to themselves</w:t>
      </w:r>
      <w:r w:rsidR="000D1198">
        <w:rPr>
          <w:sz w:val="20"/>
          <w:szCs w:val="20"/>
        </w:rPr>
        <w:t xml:space="preserve"> where the pseudo code is as follows:</w:t>
      </w:r>
    </w:p>
    <w:p w:rsidR="00476D6C" w:rsidRPr="00476D6C" w:rsidRDefault="00476D6C" w:rsidP="009926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sz w:val="16"/>
          <w:szCs w:val="16"/>
        </w:rPr>
      </w:pPr>
      <w:proofErr w:type="spellStart"/>
      <w:r w:rsidRPr="00476D6C">
        <w:rPr>
          <w:rFonts w:ascii="Consolas" w:hAnsi="Consolas" w:cs="Consolas"/>
          <w:color w:val="2B91AF"/>
          <w:sz w:val="16"/>
          <w:szCs w:val="16"/>
        </w:rPr>
        <w:t>DistributedQuery</w:t>
      </w:r>
      <w:proofErr w:type="spellEnd"/>
      <w:r w:rsidRPr="00476D6C">
        <w:rPr>
          <w:rFonts w:ascii="Consolas" w:hAnsi="Consolas" w:cs="Consolas"/>
          <w:sz w:val="16"/>
          <w:szCs w:val="16"/>
        </w:rPr>
        <w:t>&lt;</w:t>
      </w:r>
      <w:r w:rsidRPr="00476D6C">
        <w:rPr>
          <w:rFonts w:ascii="Consolas" w:hAnsi="Consolas" w:cs="Consolas"/>
          <w:color w:val="0000FF"/>
          <w:sz w:val="16"/>
          <w:szCs w:val="16"/>
        </w:rPr>
        <w:t>object</w:t>
      </w:r>
      <w:r w:rsidRPr="00476D6C">
        <w:rPr>
          <w:rFonts w:ascii="Consolas" w:hAnsi="Consolas" w:cs="Consolas"/>
          <w:sz w:val="16"/>
          <w:szCs w:val="16"/>
        </w:rPr>
        <w:t xml:space="preserve">&gt; </w:t>
      </w:r>
      <w:proofErr w:type="spellStart"/>
      <w:r w:rsidRPr="00476D6C">
        <w:rPr>
          <w:rFonts w:ascii="Consolas" w:hAnsi="Consolas" w:cs="Consolas"/>
          <w:sz w:val="16"/>
          <w:szCs w:val="16"/>
        </w:rPr>
        <w:t>inputData</w:t>
      </w:r>
      <w:proofErr w:type="spellEnd"/>
      <w:r w:rsidRPr="00476D6C">
        <w:rPr>
          <w:rFonts w:ascii="Consolas" w:hAnsi="Consolas" w:cs="Consolas"/>
          <w:sz w:val="16"/>
          <w:szCs w:val="16"/>
        </w:rPr>
        <w:t xml:space="preserve"> = </w:t>
      </w:r>
      <w:r w:rsidR="000D1198">
        <w:rPr>
          <w:rFonts w:ascii="Consolas" w:hAnsi="Consolas" w:cs="Consolas"/>
          <w:sz w:val="16"/>
          <w:szCs w:val="16"/>
        </w:rPr>
        <w:t xml:space="preserve">   </w:t>
      </w:r>
      <w:proofErr w:type="spellStart"/>
      <w:proofErr w:type="gramStart"/>
      <w:r w:rsidRPr="00476D6C">
        <w:rPr>
          <w:rFonts w:ascii="Consolas" w:hAnsi="Consolas" w:cs="Consolas"/>
          <w:sz w:val="16"/>
          <w:szCs w:val="16"/>
        </w:rPr>
        <w:t>inputObjects.AsDistributed</w:t>
      </w:r>
      <w:proofErr w:type="spellEnd"/>
      <w:r w:rsidRPr="00476D6C">
        <w:rPr>
          <w:rFonts w:ascii="Consolas" w:hAnsi="Consolas" w:cs="Consolas"/>
          <w:sz w:val="16"/>
          <w:szCs w:val="16"/>
        </w:rPr>
        <w:t>(</w:t>
      </w:r>
      <w:proofErr w:type="gramEnd"/>
      <w:r w:rsidRPr="00476D6C">
        <w:rPr>
          <w:rFonts w:ascii="Consolas" w:hAnsi="Consolas" w:cs="Consolas"/>
          <w:sz w:val="16"/>
          <w:szCs w:val="16"/>
        </w:rPr>
        <w:t>);</w:t>
      </w:r>
    </w:p>
    <w:p w:rsidR="00476D6C" w:rsidRPr="00476D6C" w:rsidRDefault="000D1198" w:rsidP="00476D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sz w:val="16"/>
          <w:szCs w:val="16"/>
        </w:rPr>
      </w:pPr>
      <w:proofErr w:type="spellStart"/>
      <w:proofErr w:type="gramStart"/>
      <w:r>
        <w:rPr>
          <w:rFonts w:ascii="Consolas" w:hAnsi="Consolas" w:cs="Consolas"/>
          <w:sz w:val="16"/>
          <w:szCs w:val="16"/>
        </w:rPr>
        <w:t>inputData</w:t>
      </w:r>
      <w:proofErr w:type="spellEnd"/>
      <w:proofErr w:type="gramEnd"/>
      <w:r>
        <w:rPr>
          <w:rFonts w:ascii="Consolas" w:hAnsi="Consolas" w:cs="Consolas"/>
          <w:sz w:val="16"/>
          <w:szCs w:val="16"/>
        </w:rPr>
        <w:t xml:space="preserve"> = </w:t>
      </w:r>
      <w:proofErr w:type="spellStart"/>
      <w:r>
        <w:rPr>
          <w:rFonts w:ascii="Consolas" w:hAnsi="Consolas" w:cs="Consolas"/>
          <w:sz w:val="16"/>
          <w:szCs w:val="16"/>
        </w:rPr>
        <w:t>inputData.Select</w:t>
      </w:r>
      <w:proofErr w:type="spellEnd"/>
      <w:r>
        <w:rPr>
          <w:rFonts w:ascii="Consolas" w:hAnsi="Consolas" w:cs="Consolas"/>
          <w:sz w:val="16"/>
          <w:szCs w:val="16"/>
        </w:rPr>
        <w:t>(data=&gt;update(data</w:t>
      </w:r>
      <w:r w:rsidR="00476D6C" w:rsidRPr="00476D6C">
        <w:rPr>
          <w:rFonts w:ascii="Consolas" w:hAnsi="Consolas" w:cs="Consolas"/>
          <w:sz w:val="16"/>
          <w:szCs w:val="16"/>
        </w:rPr>
        <w:t>));</w:t>
      </w:r>
    </w:p>
    <w:p w:rsidR="00A203AA" w:rsidRDefault="00992508" w:rsidP="000E50EE">
      <w:pPr>
        <w:spacing w:after="0"/>
        <w:jc w:val="center"/>
      </w:pPr>
      <w:r>
        <w:rPr>
          <w:noProof/>
        </w:rPr>
        <w:drawing>
          <wp:inline distT="0" distB="0" distL="0" distR="0" wp14:anchorId="1A1C6267" wp14:editId="4DF7D23F">
            <wp:extent cx="2743200" cy="30321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Algorithm_detailed(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0" cy="3032125"/>
                    </a:xfrm>
                    <a:prstGeom prst="rect">
                      <a:avLst/>
                    </a:prstGeom>
                  </pic:spPr>
                </pic:pic>
              </a:graphicData>
            </a:graphic>
          </wp:inline>
        </w:drawing>
      </w:r>
    </w:p>
    <w:p w:rsidR="006B1BD6" w:rsidRPr="0096553B" w:rsidRDefault="00670534" w:rsidP="000E50EE">
      <w:pPr>
        <w:spacing w:after="0"/>
        <w:jc w:val="center"/>
        <w:rPr>
          <w:sz w:val="20"/>
          <w:szCs w:val="20"/>
        </w:rPr>
      </w:pPr>
      <w:proofErr w:type="gramStart"/>
      <w:r>
        <w:rPr>
          <w:sz w:val="20"/>
          <w:szCs w:val="20"/>
        </w:rPr>
        <w:t>Fig</w:t>
      </w:r>
      <w:r w:rsidR="002C33FF" w:rsidRPr="0096553B">
        <w:rPr>
          <w:sz w:val="20"/>
          <w:szCs w:val="20"/>
        </w:rPr>
        <w:t xml:space="preserve"> </w:t>
      </w:r>
      <w:r w:rsidR="003A62CE">
        <w:rPr>
          <w:sz w:val="20"/>
          <w:szCs w:val="20"/>
        </w:rPr>
        <w:t>5</w:t>
      </w:r>
      <w:r w:rsidR="006B1BD6" w:rsidRPr="0096553B">
        <w:rPr>
          <w:sz w:val="20"/>
          <w:szCs w:val="20"/>
        </w:rPr>
        <w:t>.</w:t>
      </w:r>
      <w:proofErr w:type="gramEnd"/>
      <w:r w:rsidR="006B1BD6" w:rsidRPr="0096553B">
        <w:rPr>
          <w:sz w:val="20"/>
          <w:szCs w:val="20"/>
        </w:rPr>
        <w:t xml:space="preserve"> </w:t>
      </w:r>
      <w:r w:rsidR="003B4C86">
        <w:rPr>
          <w:sz w:val="20"/>
          <w:szCs w:val="20"/>
        </w:rPr>
        <w:t>P</w:t>
      </w:r>
      <w:r w:rsidR="006B1BD6" w:rsidRPr="0096553B">
        <w:rPr>
          <w:sz w:val="20"/>
          <w:szCs w:val="20"/>
        </w:rPr>
        <w:t xml:space="preserve">rogram </w:t>
      </w:r>
      <w:r w:rsidR="003B4C86">
        <w:rPr>
          <w:sz w:val="20"/>
          <w:szCs w:val="20"/>
        </w:rPr>
        <w:t>F</w:t>
      </w:r>
      <w:r w:rsidR="006B1BD6" w:rsidRPr="0096553B">
        <w:rPr>
          <w:sz w:val="20"/>
          <w:szCs w:val="20"/>
        </w:rPr>
        <w:t>low for</w:t>
      </w:r>
      <w:r w:rsidR="004C6E16">
        <w:rPr>
          <w:sz w:val="20"/>
          <w:szCs w:val="20"/>
        </w:rPr>
        <w:t xml:space="preserve"> DryadLINQ Matrix-Matrix Multiplication in </w:t>
      </w:r>
      <w:r w:rsidR="006B1BD6" w:rsidRPr="0096553B">
        <w:rPr>
          <w:sz w:val="20"/>
          <w:szCs w:val="20"/>
        </w:rPr>
        <w:t xml:space="preserve">Fox </w:t>
      </w:r>
      <w:r w:rsidR="003B4C86">
        <w:rPr>
          <w:sz w:val="20"/>
          <w:szCs w:val="20"/>
        </w:rPr>
        <w:t>A</w:t>
      </w:r>
      <w:r w:rsidR="006B1BD6" w:rsidRPr="0096553B">
        <w:rPr>
          <w:sz w:val="20"/>
          <w:szCs w:val="20"/>
        </w:rPr>
        <w:t>lgorithm</w:t>
      </w:r>
    </w:p>
    <w:p w:rsidR="00131179" w:rsidRDefault="00131179" w:rsidP="007047D7">
      <w:pPr>
        <w:spacing w:after="0" w:line="240" w:lineRule="auto"/>
        <w:ind w:firstLine="360"/>
        <w:jc w:val="both"/>
        <w:rPr>
          <w:sz w:val="20"/>
          <w:szCs w:val="20"/>
        </w:rPr>
      </w:pPr>
      <w:r>
        <w:rPr>
          <w:sz w:val="20"/>
          <w:szCs w:val="20"/>
        </w:rPr>
        <w:t xml:space="preserve">We evaluate the three algorithms by running matrix-matrix multiplication jobs with various input data from 2400 to 14400 </w:t>
      </w:r>
      <w:r w:rsidR="00DC3491">
        <w:rPr>
          <w:sz w:val="20"/>
          <w:szCs w:val="20"/>
        </w:rPr>
        <w:t xml:space="preserve">with one core per node </w:t>
      </w:r>
      <w:r w:rsidR="00BB0811">
        <w:rPr>
          <w:sz w:val="20"/>
          <w:szCs w:val="20"/>
        </w:rPr>
        <w:t>on</w:t>
      </w:r>
      <w:r>
        <w:rPr>
          <w:sz w:val="20"/>
          <w:szCs w:val="20"/>
        </w:rPr>
        <w:t xml:space="preserve"> 16 </w:t>
      </w:r>
      <w:r w:rsidR="00BB0811">
        <w:rPr>
          <w:sz w:val="20"/>
          <w:szCs w:val="20"/>
        </w:rPr>
        <w:t xml:space="preserve">compute </w:t>
      </w:r>
      <w:r>
        <w:rPr>
          <w:sz w:val="20"/>
          <w:szCs w:val="20"/>
        </w:rPr>
        <w:t xml:space="preserve">nodes </w:t>
      </w:r>
      <w:r w:rsidR="00BB0811">
        <w:rPr>
          <w:sz w:val="20"/>
          <w:szCs w:val="20"/>
        </w:rPr>
        <w:t>(4X4 mesh)</w:t>
      </w:r>
      <w:r w:rsidR="00B07396">
        <w:rPr>
          <w:sz w:val="20"/>
          <w:szCs w:val="20"/>
        </w:rPr>
        <w:t>. Fig</w:t>
      </w:r>
      <w:r w:rsidR="005E1A45">
        <w:rPr>
          <w:sz w:val="20"/>
          <w:szCs w:val="20"/>
        </w:rPr>
        <w:t xml:space="preserve"> </w:t>
      </w:r>
      <w:r w:rsidR="00B91ED5">
        <w:rPr>
          <w:sz w:val="20"/>
          <w:szCs w:val="20"/>
        </w:rPr>
        <w:t>6</w:t>
      </w:r>
      <w:r>
        <w:rPr>
          <w:sz w:val="20"/>
          <w:szCs w:val="20"/>
        </w:rPr>
        <w:t xml:space="preserve"> shows that the Fox algorithm can achieve the best performance among others</w:t>
      </w:r>
      <w:r w:rsidR="00171E8A">
        <w:rPr>
          <w:sz w:val="20"/>
          <w:szCs w:val="20"/>
        </w:rPr>
        <w:t xml:space="preserve"> for large input data</w:t>
      </w:r>
      <w:r>
        <w:rPr>
          <w:sz w:val="20"/>
          <w:szCs w:val="20"/>
        </w:rPr>
        <w:t>.  Compar</w:t>
      </w:r>
      <w:r w:rsidR="004B00C1">
        <w:rPr>
          <w:sz w:val="20"/>
          <w:szCs w:val="20"/>
        </w:rPr>
        <w:t>ing</w:t>
      </w:r>
      <w:r>
        <w:rPr>
          <w:sz w:val="20"/>
          <w:szCs w:val="20"/>
        </w:rPr>
        <w:t xml:space="preserve"> with other algorithm, the Fox has finer gra</w:t>
      </w:r>
      <w:r w:rsidR="001D4634">
        <w:rPr>
          <w:sz w:val="20"/>
          <w:szCs w:val="20"/>
        </w:rPr>
        <w:t>n</w:t>
      </w:r>
      <w:r>
        <w:rPr>
          <w:sz w:val="20"/>
          <w:szCs w:val="20"/>
        </w:rPr>
        <w:t>u</w:t>
      </w:r>
      <w:r w:rsidR="001D4634">
        <w:rPr>
          <w:sz w:val="20"/>
          <w:szCs w:val="20"/>
        </w:rPr>
        <w:t>l</w:t>
      </w:r>
      <w:r>
        <w:rPr>
          <w:sz w:val="20"/>
          <w:szCs w:val="20"/>
        </w:rPr>
        <w:t>arity task as it only calculate one block of a matrix an</w:t>
      </w:r>
      <w:r w:rsidR="000422D5">
        <w:rPr>
          <w:sz w:val="20"/>
          <w:szCs w:val="20"/>
        </w:rPr>
        <w:t xml:space="preserve">d b matrix. This will cause the high cache hitting rate during the computation. The row/column algorithms perform the worst due to cost to launch Dryad vertex </w:t>
      </w:r>
      <w:proofErr w:type="gramStart"/>
      <w:r w:rsidR="007F0E64">
        <w:rPr>
          <w:sz w:val="20"/>
          <w:szCs w:val="20"/>
        </w:rPr>
        <w:t>in</w:t>
      </w:r>
      <w:r w:rsidR="000422D5">
        <w:rPr>
          <w:sz w:val="20"/>
          <w:szCs w:val="20"/>
        </w:rPr>
        <w:t xml:space="preserve"> each iteration</w:t>
      </w:r>
      <w:proofErr w:type="gramEnd"/>
      <w:r w:rsidR="000422D5">
        <w:rPr>
          <w:sz w:val="20"/>
          <w:szCs w:val="20"/>
        </w:rPr>
        <w:t>.</w:t>
      </w:r>
    </w:p>
    <w:p w:rsidR="00AA1A7C" w:rsidRDefault="00861942" w:rsidP="0015348C">
      <w:pPr>
        <w:spacing w:after="0"/>
        <w:jc w:val="both"/>
        <w:rPr>
          <w:sz w:val="20"/>
          <w:szCs w:val="20"/>
        </w:rPr>
      </w:pPr>
      <w:r>
        <w:rPr>
          <w:noProof/>
        </w:rPr>
        <w:lastRenderedPageBreak/>
        <w:drawing>
          <wp:inline distT="0" distB="0" distL="0" distR="0" wp14:anchorId="7F1EE2A3" wp14:editId="5EE98432">
            <wp:extent cx="2743200" cy="1645920"/>
            <wp:effectExtent l="0" t="0" r="19050" b="114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20082" w:rsidRPr="00F7130F" w:rsidRDefault="00670534" w:rsidP="0015348C">
      <w:pPr>
        <w:spacing w:after="0"/>
        <w:jc w:val="center"/>
        <w:rPr>
          <w:sz w:val="20"/>
          <w:szCs w:val="20"/>
        </w:rPr>
      </w:pPr>
      <w:proofErr w:type="gramStart"/>
      <w:r>
        <w:rPr>
          <w:sz w:val="20"/>
          <w:szCs w:val="20"/>
        </w:rPr>
        <w:t>Fig</w:t>
      </w:r>
      <w:r w:rsidR="002C33FF" w:rsidRPr="00F7130F">
        <w:rPr>
          <w:sz w:val="20"/>
          <w:szCs w:val="20"/>
        </w:rPr>
        <w:t xml:space="preserve"> </w:t>
      </w:r>
      <w:r w:rsidR="003A62CE">
        <w:rPr>
          <w:sz w:val="20"/>
          <w:szCs w:val="20"/>
        </w:rPr>
        <w:t>6</w:t>
      </w:r>
      <w:r w:rsidR="006B1BD6" w:rsidRPr="00F7130F">
        <w:rPr>
          <w:sz w:val="20"/>
          <w:szCs w:val="20"/>
        </w:rPr>
        <w:t>.</w:t>
      </w:r>
      <w:proofErr w:type="gramEnd"/>
      <w:r w:rsidR="00F7130F">
        <w:rPr>
          <w:sz w:val="20"/>
          <w:szCs w:val="20"/>
        </w:rPr>
        <w:t xml:space="preserve"> </w:t>
      </w:r>
      <w:r w:rsidR="00C61228">
        <w:rPr>
          <w:sz w:val="20"/>
          <w:szCs w:val="20"/>
        </w:rPr>
        <w:t>T</w:t>
      </w:r>
      <w:r w:rsidR="0096553B">
        <w:rPr>
          <w:sz w:val="20"/>
          <w:szCs w:val="20"/>
        </w:rPr>
        <w:t xml:space="preserve">hree </w:t>
      </w:r>
      <w:r w:rsidR="00C61228">
        <w:rPr>
          <w:sz w:val="20"/>
          <w:szCs w:val="20"/>
        </w:rPr>
        <w:t>A</w:t>
      </w:r>
      <w:r w:rsidR="0096553B">
        <w:rPr>
          <w:sz w:val="20"/>
          <w:szCs w:val="20"/>
        </w:rPr>
        <w:t xml:space="preserve">lgorithms with </w:t>
      </w:r>
      <w:r w:rsidR="00C61228">
        <w:rPr>
          <w:sz w:val="20"/>
          <w:szCs w:val="20"/>
        </w:rPr>
        <w:t>V</w:t>
      </w:r>
      <w:r w:rsidR="007F0E64">
        <w:rPr>
          <w:sz w:val="20"/>
          <w:szCs w:val="20"/>
        </w:rPr>
        <w:t>arious</w:t>
      </w:r>
      <w:r w:rsidR="0096553B">
        <w:rPr>
          <w:sz w:val="20"/>
          <w:szCs w:val="20"/>
        </w:rPr>
        <w:t xml:space="preserve"> </w:t>
      </w:r>
      <w:proofErr w:type="gramStart"/>
      <w:r w:rsidR="00C61228">
        <w:rPr>
          <w:sz w:val="20"/>
          <w:szCs w:val="20"/>
        </w:rPr>
        <w:t>S</w:t>
      </w:r>
      <w:r w:rsidR="0096553B">
        <w:rPr>
          <w:sz w:val="20"/>
          <w:szCs w:val="20"/>
        </w:rPr>
        <w:t>ize</w:t>
      </w:r>
      <w:proofErr w:type="gramEnd"/>
      <w:r w:rsidR="007F0E64">
        <w:rPr>
          <w:sz w:val="20"/>
          <w:szCs w:val="20"/>
        </w:rPr>
        <w:t xml:space="preserve"> of Data</w:t>
      </w:r>
    </w:p>
    <w:p w:rsidR="00C232B5" w:rsidRPr="00D94B6B" w:rsidRDefault="00C232B5" w:rsidP="00C232B5">
      <w:pPr>
        <w:pStyle w:val="Heading2"/>
        <w:rPr>
          <w:color w:val="000000" w:themeColor="text1"/>
          <w:sz w:val="24"/>
          <w:szCs w:val="24"/>
        </w:rPr>
      </w:pPr>
      <w:r w:rsidRPr="00D94B6B">
        <w:rPr>
          <w:color w:val="000000" w:themeColor="text1"/>
          <w:sz w:val="24"/>
          <w:szCs w:val="24"/>
        </w:rPr>
        <w:t>Parallelism in core level</w:t>
      </w:r>
    </w:p>
    <w:p w:rsidR="004A211D" w:rsidRDefault="004A211D" w:rsidP="000E50EE">
      <w:pPr>
        <w:spacing w:after="0" w:line="240" w:lineRule="auto"/>
        <w:ind w:firstLine="360"/>
        <w:jc w:val="both"/>
        <w:rPr>
          <w:sz w:val="20"/>
          <w:szCs w:val="20"/>
        </w:rPr>
      </w:pPr>
      <w:r>
        <w:rPr>
          <w:sz w:val="20"/>
          <w:szCs w:val="20"/>
        </w:rPr>
        <w:t xml:space="preserve">We evaluated the multi-core technologies in .NET 4 by running matrix-matrix multiplication jobs with various size of input data from 2400 * 2400 to 12000 * 12000 on a </w:t>
      </w:r>
      <w:r w:rsidR="00B07396">
        <w:rPr>
          <w:sz w:val="20"/>
          <w:szCs w:val="20"/>
        </w:rPr>
        <w:t>24-core Windows server. Fig</w:t>
      </w:r>
      <w:r w:rsidR="005E1A45">
        <w:rPr>
          <w:sz w:val="20"/>
          <w:szCs w:val="20"/>
        </w:rPr>
        <w:t xml:space="preserve"> </w:t>
      </w:r>
      <w:r>
        <w:rPr>
          <w:sz w:val="20"/>
          <w:szCs w:val="20"/>
        </w:rPr>
        <w:t>8 shows the performance results of matrix-matrix multiplication jobs for four different multi-core technologies</w:t>
      </w:r>
      <w:r w:rsidR="00131179">
        <w:rPr>
          <w:sz w:val="20"/>
          <w:szCs w:val="20"/>
        </w:rPr>
        <w:t xml:space="preserve">. </w:t>
      </w:r>
      <w:r w:rsidR="00B07396">
        <w:rPr>
          <w:sz w:val="20"/>
          <w:szCs w:val="20"/>
        </w:rPr>
        <w:t>As illustrated in Fig</w:t>
      </w:r>
      <w:r w:rsidR="00B91ED5">
        <w:rPr>
          <w:sz w:val="20"/>
          <w:szCs w:val="20"/>
        </w:rPr>
        <w:t xml:space="preserve"> 7, t</w:t>
      </w:r>
      <w:r w:rsidR="00131179">
        <w:rPr>
          <w:sz w:val="20"/>
          <w:szCs w:val="20"/>
        </w:rPr>
        <w:t>he PLINQ has the best performance among all the four algorithms.</w:t>
      </w:r>
      <w:r w:rsidR="004C6E16">
        <w:rPr>
          <w:sz w:val="20"/>
          <w:szCs w:val="20"/>
        </w:rPr>
        <w:t xml:space="preserve"> </w:t>
      </w:r>
      <w:r>
        <w:rPr>
          <w:noProof/>
        </w:rPr>
        <w:drawing>
          <wp:inline distT="0" distB="0" distL="0" distR="0" wp14:anchorId="60471F0F" wp14:editId="237F6043">
            <wp:extent cx="2743200" cy="1645920"/>
            <wp:effectExtent l="0" t="0" r="19050" b="1143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A211D" w:rsidRPr="006B1BD6" w:rsidRDefault="00670534" w:rsidP="000E50EE">
      <w:pPr>
        <w:spacing w:after="0"/>
        <w:jc w:val="center"/>
        <w:rPr>
          <w:sz w:val="20"/>
          <w:szCs w:val="20"/>
        </w:rPr>
      </w:pPr>
      <w:proofErr w:type="gramStart"/>
      <w:r>
        <w:rPr>
          <w:sz w:val="20"/>
          <w:szCs w:val="20"/>
        </w:rPr>
        <w:t>Fig</w:t>
      </w:r>
      <w:r w:rsidR="002C33FF">
        <w:rPr>
          <w:sz w:val="20"/>
          <w:szCs w:val="20"/>
        </w:rPr>
        <w:t xml:space="preserve"> </w:t>
      </w:r>
      <w:r w:rsidR="003A62CE">
        <w:rPr>
          <w:sz w:val="20"/>
          <w:szCs w:val="20"/>
        </w:rPr>
        <w:t>7</w:t>
      </w:r>
      <w:r>
        <w:rPr>
          <w:sz w:val="20"/>
          <w:szCs w:val="20"/>
        </w:rPr>
        <w:t>.</w:t>
      </w:r>
      <w:proofErr w:type="gramEnd"/>
      <w:r w:rsidR="004A211D" w:rsidRPr="006B1BD6">
        <w:rPr>
          <w:sz w:val="20"/>
          <w:szCs w:val="20"/>
        </w:rPr>
        <w:t xml:space="preserve"> </w:t>
      </w:r>
      <w:r w:rsidR="00C61228">
        <w:rPr>
          <w:sz w:val="20"/>
          <w:szCs w:val="20"/>
        </w:rPr>
        <w:t>S</w:t>
      </w:r>
      <w:r w:rsidR="004A211D" w:rsidRPr="006B1BD6">
        <w:rPr>
          <w:sz w:val="20"/>
          <w:szCs w:val="20"/>
        </w:rPr>
        <w:t xml:space="preserve">peed up for </w:t>
      </w:r>
      <w:r w:rsidR="00C61228">
        <w:rPr>
          <w:sz w:val="20"/>
          <w:szCs w:val="20"/>
        </w:rPr>
        <w:t>D</w:t>
      </w:r>
      <w:r w:rsidR="004A211D" w:rsidRPr="006B1BD6">
        <w:rPr>
          <w:sz w:val="20"/>
          <w:szCs w:val="20"/>
        </w:rPr>
        <w:t xml:space="preserve">ifferent </w:t>
      </w:r>
      <w:r w:rsidR="00C61228">
        <w:rPr>
          <w:sz w:val="20"/>
          <w:szCs w:val="20"/>
        </w:rPr>
        <w:t>M</w:t>
      </w:r>
      <w:r w:rsidR="004A211D" w:rsidRPr="006B1BD6">
        <w:rPr>
          <w:sz w:val="20"/>
          <w:szCs w:val="20"/>
        </w:rPr>
        <w:t xml:space="preserve">ethod of </w:t>
      </w:r>
      <w:r w:rsidR="00C61228">
        <w:rPr>
          <w:sz w:val="20"/>
          <w:szCs w:val="20"/>
        </w:rPr>
        <w:t>M</w:t>
      </w:r>
      <w:r w:rsidR="004A211D" w:rsidRPr="006B1BD6">
        <w:rPr>
          <w:sz w:val="20"/>
          <w:szCs w:val="20"/>
        </w:rPr>
        <w:t xml:space="preserve">ulti-core </w:t>
      </w:r>
      <w:r w:rsidR="00C61228">
        <w:rPr>
          <w:sz w:val="20"/>
          <w:szCs w:val="20"/>
        </w:rPr>
        <w:t xml:space="preserve">Parallelism on </w:t>
      </w:r>
      <w:r w:rsidR="002951DE">
        <w:rPr>
          <w:sz w:val="20"/>
          <w:szCs w:val="20"/>
        </w:rPr>
        <w:t>24 cores Compute</w:t>
      </w:r>
      <w:r w:rsidR="004A211D" w:rsidRPr="006B1BD6">
        <w:rPr>
          <w:sz w:val="20"/>
          <w:szCs w:val="20"/>
        </w:rPr>
        <w:t xml:space="preserve"> </w:t>
      </w:r>
      <w:r w:rsidR="00C61228">
        <w:rPr>
          <w:sz w:val="20"/>
          <w:szCs w:val="20"/>
        </w:rPr>
        <w:t>N</w:t>
      </w:r>
      <w:r w:rsidR="004A211D" w:rsidRPr="006B1BD6">
        <w:rPr>
          <w:sz w:val="20"/>
          <w:szCs w:val="20"/>
        </w:rPr>
        <w:t>ode</w:t>
      </w:r>
    </w:p>
    <w:p w:rsidR="009062D5" w:rsidRPr="00D94B6B" w:rsidRDefault="009062D5" w:rsidP="007D3D27">
      <w:pPr>
        <w:pStyle w:val="Heading3"/>
        <w:rPr>
          <w:color w:val="000000" w:themeColor="text1"/>
        </w:rPr>
      </w:pPr>
      <w:r w:rsidRPr="00D94B6B">
        <w:rPr>
          <w:color w:val="000000" w:themeColor="text1"/>
        </w:rPr>
        <w:t>Port multi-core tech into Dryad task</w:t>
      </w:r>
    </w:p>
    <w:p w:rsidR="000422D5" w:rsidRPr="000422D5" w:rsidRDefault="000422D5" w:rsidP="007047D7">
      <w:pPr>
        <w:spacing w:line="240" w:lineRule="auto"/>
        <w:ind w:firstLine="360"/>
        <w:jc w:val="both"/>
        <w:rPr>
          <w:sz w:val="20"/>
          <w:szCs w:val="20"/>
        </w:rPr>
      </w:pPr>
      <w:r>
        <w:rPr>
          <w:sz w:val="20"/>
          <w:szCs w:val="20"/>
        </w:rPr>
        <w:t>We port the above multi-core technologies into the three matrix-matrix multiplication algorithms</w:t>
      </w:r>
      <w:r w:rsidR="0080497F">
        <w:rPr>
          <w:sz w:val="20"/>
          <w:szCs w:val="20"/>
        </w:rPr>
        <w:t xml:space="preserve"> [10]</w:t>
      </w:r>
      <w:r>
        <w:rPr>
          <w:sz w:val="20"/>
          <w:szCs w:val="20"/>
        </w:rPr>
        <w:t>.</w:t>
      </w:r>
      <w:r w:rsidR="00B07396">
        <w:rPr>
          <w:sz w:val="20"/>
          <w:szCs w:val="20"/>
        </w:rPr>
        <w:t xml:space="preserve"> Fig</w:t>
      </w:r>
      <w:r w:rsidR="00F36303">
        <w:rPr>
          <w:sz w:val="20"/>
          <w:szCs w:val="20"/>
        </w:rPr>
        <w:t xml:space="preserve"> 8</w:t>
      </w:r>
      <w:r w:rsidR="00A203AA">
        <w:rPr>
          <w:sz w:val="20"/>
          <w:szCs w:val="20"/>
        </w:rPr>
        <w:t xml:space="preserve"> shows the </w:t>
      </w:r>
      <w:r w:rsidR="00B21503">
        <w:rPr>
          <w:sz w:val="20"/>
          <w:szCs w:val="20"/>
        </w:rPr>
        <w:t>relative speed up</w:t>
      </w:r>
      <w:r w:rsidR="00A203AA">
        <w:rPr>
          <w:sz w:val="20"/>
          <w:szCs w:val="20"/>
        </w:rPr>
        <w:t xml:space="preserve"> for three </w:t>
      </w:r>
      <w:r w:rsidR="00F36303">
        <w:rPr>
          <w:sz w:val="20"/>
          <w:szCs w:val="20"/>
        </w:rPr>
        <w:t>algorithms</w:t>
      </w:r>
      <w:r w:rsidR="00A203AA">
        <w:rPr>
          <w:sz w:val="20"/>
          <w:szCs w:val="20"/>
        </w:rPr>
        <w:t xml:space="preserve"> with different multi-core technology for 10000 square matrix multiplication jobs </w:t>
      </w:r>
      <w:r w:rsidR="00B21503">
        <w:rPr>
          <w:sz w:val="20"/>
          <w:szCs w:val="20"/>
        </w:rPr>
        <w:t xml:space="preserve">with 24 cores per node </w:t>
      </w:r>
      <w:r w:rsidR="00A203AA">
        <w:rPr>
          <w:sz w:val="20"/>
          <w:szCs w:val="20"/>
        </w:rPr>
        <w:t xml:space="preserve">on 16 compute nodes. </w:t>
      </w:r>
      <w:r>
        <w:rPr>
          <w:sz w:val="20"/>
          <w:szCs w:val="20"/>
        </w:rPr>
        <w:t xml:space="preserve"> </w:t>
      </w:r>
      <w:r w:rsidR="00B07396">
        <w:rPr>
          <w:sz w:val="20"/>
          <w:szCs w:val="20"/>
        </w:rPr>
        <w:t>Fig</w:t>
      </w:r>
      <w:r w:rsidR="005E1A45">
        <w:rPr>
          <w:sz w:val="20"/>
          <w:szCs w:val="20"/>
        </w:rPr>
        <w:t xml:space="preserve"> 9</w:t>
      </w:r>
      <w:r w:rsidR="00106C35">
        <w:rPr>
          <w:sz w:val="20"/>
          <w:szCs w:val="20"/>
        </w:rPr>
        <w:t xml:space="preserve"> shows that the Fox algorithm has the worst performance results which </w:t>
      </w:r>
      <w:r w:rsidR="004B00C1">
        <w:rPr>
          <w:sz w:val="20"/>
          <w:szCs w:val="20"/>
        </w:rPr>
        <w:t>are</w:t>
      </w:r>
      <w:r w:rsidR="00106C35">
        <w:rPr>
          <w:sz w:val="20"/>
          <w:szCs w:val="20"/>
        </w:rPr>
        <w:t xml:space="preserve"> reverse</w:t>
      </w:r>
      <w:r w:rsidR="00861942">
        <w:rPr>
          <w:sz w:val="20"/>
          <w:szCs w:val="20"/>
        </w:rPr>
        <w:t>d</w:t>
      </w:r>
      <w:r w:rsidR="00106C35">
        <w:rPr>
          <w:sz w:val="20"/>
          <w:szCs w:val="20"/>
        </w:rPr>
        <w:t xml:space="preserve"> from the </w:t>
      </w:r>
      <w:r w:rsidR="0064621D">
        <w:rPr>
          <w:sz w:val="20"/>
          <w:szCs w:val="20"/>
        </w:rPr>
        <w:t xml:space="preserve">results showed in </w:t>
      </w:r>
      <w:r w:rsidR="005E1A45">
        <w:rPr>
          <w:sz w:val="20"/>
          <w:szCs w:val="20"/>
        </w:rPr>
        <w:t>F</w:t>
      </w:r>
      <w:r w:rsidR="00B07396">
        <w:rPr>
          <w:sz w:val="20"/>
          <w:szCs w:val="20"/>
        </w:rPr>
        <w:t>ig</w:t>
      </w:r>
      <w:r w:rsidR="0064621D">
        <w:rPr>
          <w:sz w:val="20"/>
          <w:szCs w:val="20"/>
        </w:rPr>
        <w:t xml:space="preserve"> </w:t>
      </w:r>
      <w:r w:rsidR="005E1A45">
        <w:rPr>
          <w:sz w:val="20"/>
          <w:szCs w:val="20"/>
        </w:rPr>
        <w:t>7</w:t>
      </w:r>
      <w:r w:rsidR="0064621D">
        <w:rPr>
          <w:sz w:val="20"/>
          <w:szCs w:val="20"/>
        </w:rPr>
        <w:t xml:space="preserve">. </w:t>
      </w:r>
      <w:r w:rsidR="00BB0811">
        <w:rPr>
          <w:sz w:val="20"/>
          <w:szCs w:val="20"/>
        </w:rPr>
        <w:t>In matrix-matrix multiplication, the computation cost</w:t>
      </w:r>
      <w:r w:rsidR="00B21503">
        <w:rPr>
          <w:sz w:val="20"/>
          <w:szCs w:val="20"/>
        </w:rPr>
        <w:t xml:space="preserve"> </w:t>
      </w:r>
      <w:proofErr w:type="gramStart"/>
      <w:r w:rsidR="00B21503">
        <w:rPr>
          <w:sz w:val="20"/>
          <w:szCs w:val="20"/>
        </w:rPr>
        <w:t>O(</w:t>
      </w:r>
      <w:proofErr w:type="gramEnd"/>
      <w:r w:rsidR="00B21503">
        <w:rPr>
          <w:sz w:val="20"/>
          <w:szCs w:val="20"/>
        </w:rPr>
        <w:t>n^3)</w:t>
      </w:r>
      <w:r w:rsidR="00BB0811">
        <w:rPr>
          <w:sz w:val="20"/>
          <w:szCs w:val="20"/>
        </w:rPr>
        <w:t xml:space="preserve"> increase faster than the com</w:t>
      </w:r>
      <w:r w:rsidR="00B21503">
        <w:rPr>
          <w:sz w:val="20"/>
          <w:szCs w:val="20"/>
        </w:rPr>
        <w:t>munication</w:t>
      </w:r>
      <w:r w:rsidR="00BB0811">
        <w:rPr>
          <w:sz w:val="20"/>
          <w:szCs w:val="20"/>
        </w:rPr>
        <w:t xml:space="preserve"> cost</w:t>
      </w:r>
      <w:r w:rsidR="00B21503">
        <w:rPr>
          <w:sz w:val="20"/>
          <w:szCs w:val="20"/>
        </w:rPr>
        <w:t xml:space="preserve"> O(n^2)</w:t>
      </w:r>
      <w:r w:rsidR="00BB0811">
        <w:rPr>
          <w:sz w:val="20"/>
          <w:szCs w:val="20"/>
        </w:rPr>
        <w:t xml:space="preserve">. </w:t>
      </w:r>
      <w:r w:rsidR="00B21503">
        <w:rPr>
          <w:sz w:val="20"/>
          <w:szCs w:val="20"/>
        </w:rPr>
        <w:t>Thus o</w:t>
      </w:r>
      <w:r w:rsidR="0064621D">
        <w:rPr>
          <w:sz w:val="20"/>
          <w:szCs w:val="20"/>
        </w:rPr>
        <w:t xml:space="preserve">ne of the </w:t>
      </w:r>
      <w:r w:rsidR="00B21503">
        <w:rPr>
          <w:sz w:val="20"/>
          <w:szCs w:val="20"/>
        </w:rPr>
        <w:t xml:space="preserve">main </w:t>
      </w:r>
      <w:r w:rsidR="0064621D">
        <w:rPr>
          <w:sz w:val="20"/>
          <w:szCs w:val="20"/>
        </w:rPr>
        <w:t>reason</w:t>
      </w:r>
      <w:r w:rsidR="0026141B">
        <w:rPr>
          <w:sz w:val="20"/>
          <w:szCs w:val="20"/>
        </w:rPr>
        <w:t xml:space="preserve">s is that after porting multi-core into Dryad task, the task granularity for the row split and row/column split algorithm becomes finer as well, </w:t>
      </w:r>
      <w:r w:rsidR="0026141B">
        <w:rPr>
          <w:sz w:val="20"/>
          <w:szCs w:val="20"/>
        </w:rPr>
        <w:lastRenderedPageBreak/>
        <w:t>which alleviates the</w:t>
      </w:r>
      <w:r w:rsidR="00B21503">
        <w:rPr>
          <w:sz w:val="20"/>
          <w:szCs w:val="20"/>
        </w:rPr>
        <w:t xml:space="preserve"> low</w:t>
      </w:r>
      <w:r w:rsidR="0026141B">
        <w:rPr>
          <w:sz w:val="20"/>
          <w:szCs w:val="20"/>
        </w:rPr>
        <w:t xml:space="preserve"> cache hit rate issue</w:t>
      </w:r>
      <w:r w:rsidR="00FB7C75">
        <w:rPr>
          <w:sz w:val="20"/>
          <w:szCs w:val="20"/>
        </w:rPr>
        <w:t xml:space="preserve"> for coarse-granularity task</w:t>
      </w:r>
      <w:r w:rsidR="0026141B">
        <w:rPr>
          <w:sz w:val="20"/>
          <w:szCs w:val="20"/>
        </w:rPr>
        <w:t xml:space="preserve">. </w:t>
      </w:r>
    </w:p>
    <w:p w:rsidR="00C242C6" w:rsidRDefault="00C242C6" w:rsidP="000E50EE">
      <w:pPr>
        <w:spacing w:after="0"/>
        <w:jc w:val="both"/>
        <w:rPr>
          <w:sz w:val="20"/>
          <w:szCs w:val="20"/>
        </w:rPr>
      </w:pPr>
      <w:r>
        <w:rPr>
          <w:noProof/>
        </w:rPr>
        <w:drawing>
          <wp:inline distT="0" distB="0" distL="0" distR="0" wp14:anchorId="1AA12CF2" wp14:editId="344612A3">
            <wp:extent cx="2743200" cy="1645920"/>
            <wp:effectExtent l="0" t="0" r="1905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B1BD6" w:rsidRDefault="00670534" w:rsidP="000E50EE">
      <w:pPr>
        <w:spacing w:after="0"/>
        <w:jc w:val="center"/>
        <w:rPr>
          <w:sz w:val="20"/>
          <w:szCs w:val="20"/>
        </w:rPr>
      </w:pPr>
      <w:proofErr w:type="gramStart"/>
      <w:r>
        <w:rPr>
          <w:sz w:val="20"/>
          <w:szCs w:val="20"/>
        </w:rPr>
        <w:t>Fig</w:t>
      </w:r>
      <w:r w:rsidR="002C33FF">
        <w:rPr>
          <w:sz w:val="20"/>
          <w:szCs w:val="20"/>
        </w:rPr>
        <w:t xml:space="preserve"> </w:t>
      </w:r>
      <w:r w:rsidR="003A62CE">
        <w:rPr>
          <w:sz w:val="20"/>
          <w:szCs w:val="20"/>
        </w:rPr>
        <w:t>8</w:t>
      </w:r>
      <w:r w:rsidR="006B1BD6">
        <w:rPr>
          <w:sz w:val="20"/>
          <w:szCs w:val="20"/>
        </w:rPr>
        <w:t>.</w:t>
      </w:r>
      <w:proofErr w:type="gramEnd"/>
      <w:r w:rsidR="003A62CE">
        <w:rPr>
          <w:sz w:val="20"/>
          <w:szCs w:val="20"/>
        </w:rPr>
        <w:t xml:space="preserve">  </w:t>
      </w:r>
      <w:r w:rsidR="00C61228">
        <w:rPr>
          <w:sz w:val="20"/>
          <w:szCs w:val="20"/>
        </w:rPr>
        <w:t>R</w:t>
      </w:r>
      <w:r w:rsidR="003A62CE">
        <w:rPr>
          <w:sz w:val="20"/>
          <w:szCs w:val="20"/>
        </w:rPr>
        <w:t xml:space="preserve">elative </w:t>
      </w:r>
      <w:r w:rsidR="00C61228">
        <w:rPr>
          <w:sz w:val="20"/>
          <w:szCs w:val="20"/>
        </w:rPr>
        <w:t>S</w:t>
      </w:r>
      <w:r w:rsidR="003A62CE">
        <w:rPr>
          <w:sz w:val="20"/>
          <w:szCs w:val="20"/>
        </w:rPr>
        <w:t xml:space="preserve">peed up for </w:t>
      </w:r>
      <w:r w:rsidR="00C61228">
        <w:rPr>
          <w:sz w:val="20"/>
          <w:szCs w:val="20"/>
        </w:rPr>
        <w:t>D</w:t>
      </w:r>
      <w:r w:rsidR="003A62CE">
        <w:rPr>
          <w:sz w:val="20"/>
          <w:szCs w:val="20"/>
        </w:rPr>
        <w:t xml:space="preserve">ifferent </w:t>
      </w:r>
      <w:r w:rsidR="00C61228">
        <w:rPr>
          <w:sz w:val="20"/>
          <w:szCs w:val="20"/>
        </w:rPr>
        <w:t>C</w:t>
      </w:r>
      <w:r w:rsidR="003A62CE">
        <w:rPr>
          <w:sz w:val="20"/>
          <w:szCs w:val="20"/>
        </w:rPr>
        <w:t xml:space="preserve">ombination of </w:t>
      </w:r>
      <w:r w:rsidR="00C61228">
        <w:rPr>
          <w:sz w:val="20"/>
          <w:szCs w:val="20"/>
        </w:rPr>
        <w:t>A</w:t>
      </w:r>
      <w:r w:rsidR="003A62CE">
        <w:rPr>
          <w:sz w:val="20"/>
          <w:szCs w:val="20"/>
        </w:rPr>
        <w:t xml:space="preserve">lgorithms and </w:t>
      </w:r>
      <w:r w:rsidR="00C61228">
        <w:rPr>
          <w:sz w:val="20"/>
          <w:szCs w:val="20"/>
        </w:rPr>
        <w:t>M</w:t>
      </w:r>
      <w:r w:rsidR="003A62CE">
        <w:rPr>
          <w:sz w:val="20"/>
          <w:szCs w:val="20"/>
        </w:rPr>
        <w:t xml:space="preserve">ulti-core </w:t>
      </w:r>
      <w:r w:rsidR="00C61228">
        <w:rPr>
          <w:sz w:val="20"/>
          <w:szCs w:val="20"/>
        </w:rPr>
        <w:t>T</w:t>
      </w:r>
      <w:r w:rsidR="003A62CE">
        <w:rPr>
          <w:sz w:val="20"/>
          <w:szCs w:val="20"/>
        </w:rPr>
        <w:t>echnologies</w:t>
      </w:r>
    </w:p>
    <w:p w:rsidR="00B21503" w:rsidRDefault="00B21503" w:rsidP="000E50EE">
      <w:pPr>
        <w:spacing w:after="0"/>
        <w:jc w:val="center"/>
        <w:rPr>
          <w:sz w:val="20"/>
          <w:szCs w:val="20"/>
        </w:rPr>
      </w:pPr>
    </w:p>
    <w:p w:rsidR="00243D9B" w:rsidRDefault="00B07396" w:rsidP="007047D7">
      <w:pPr>
        <w:spacing w:line="240" w:lineRule="auto"/>
        <w:ind w:firstLine="360"/>
        <w:jc w:val="both"/>
        <w:rPr>
          <w:sz w:val="20"/>
          <w:szCs w:val="20"/>
        </w:rPr>
      </w:pPr>
      <w:r>
        <w:rPr>
          <w:sz w:val="20"/>
          <w:szCs w:val="20"/>
        </w:rPr>
        <w:t>As it illustrates in Fig</w:t>
      </w:r>
      <w:r w:rsidR="00F36303">
        <w:rPr>
          <w:sz w:val="20"/>
          <w:szCs w:val="20"/>
        </w:rPr>
        <w:t xml:space="preserve"> </w:t>
      </w:r>
      <w:r w:rsidR="00B91ED5">
        <w:rPr>
          <w:sz w:val="20"/>
          <w:szCs w:val="20"/>
        </w:rPr>
        <w:t>9</w:t>
      </w:r>
      <w:r w:rsidR="00243D9B">
        <w:rPr>
          <w:sz w:val="20"/>
          <w:szCs w:val="20"/>
        </w:rPr>
        <w:t xml:space="preserve">, the </w:t>
      </w:r>
      <w:r w:rsidR="00303F30">
        <w:rPr>
          <w:sz w:val="20"/>
          <w:szCs w:val="20"/>
        </w:rPr>
        <w:t xml:space="preserve">communication cost of Fox algorithm is much larger than the other two algorithms. While its CPU utilization is less than the other two approaches. </w:t>
      </w:r>
      <w:r w:rsidR="00B21503">
        <w:rPr>
          <w:sz w:val="20"/>
          <w:szCs w:val="20"/>
        </w:rPr>
        <w:t>(</w:t>
      </w:r>
      <w:proofErr w:type="spellStart"/>
      <w:r w:rsidR="00B21503">
        <w:rPr>
          <w:sz w:val="20"/>
          <w:szCs w:val="20"/>
        </w:rPr>
        <w:t>Todo</w:t>
      </w:r>
      <w:proofErr w:type="spellEnd"/>
      <w:r w:rsidR="00B21503">
        <w:rPr>
          <w:sz w:val="20"/>
          <w:szCs w:val="20"/>
        </w:rPr>
        <w:t xml:space="preserve"> need replace with context switch profiling data in HPC cluster manager)</w:t>
      </w:r>
    </w:p>
    <w:p w:rsidR="00243D9B" w:rsidRDefault="00243D9B" w:rsidP="00E86D8C">
      <w:pPr>
        <w:jc w:val="both"/>
        <w:rPr>
          <w:sz w:val="20"/>
          <w:szCs w:val="20"/>
        </w:rPr>
      </w:pPr>
      <w:r>
        <w:rPr>
          <w:noProof/>
          <w:sz w:val="20"/>
          <w:szCs w:val="20"/>
        </w:rPr>
        <w:drawing>
          <wp:inline distT="0" distB="0" distL="0" distR="0" wp14:anchorId="2C3251A3" wp14:editId="2172A658">
            <wp:extent cx="2743200" cy="257858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U utilization.jpg"/>
                    <pic:cNvPicPr/>
                  </pic:nvPicPr>
                  <pic:blipFill>
                    <a:blip r:embed="rId18" cstate="print">
                      <a:extLst>
                        <a:ext uri="{BEBA8EAE-BF5A-486C-A8C5-ECC9F3942E4B}">
                          <a14:imgProps xmlns:a14="http://schemas.microsoft.com/office/drawing/2010/main">
                            <a14:imgLayer r:embed="rId19">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743200" cy="2578589"/>
                    </a:xfrm>
                    <a:prstGeom prst="rect">
                      <a:avLst/>
                    </a:prstGeom>
                  </pic:spPr>
                </pic:pic>
              </a:graphicData>
            </a:graphic>
          </wp:inline>
        </w:drawing>
      </w:r>
    </w:p>
    <w:p w:rsidR="006B1BD6" w:rsidRDefault="00670534" w:rsidP="006B1BD6">
      <w:pPr>
        <w:jc w:val="center"/>
        <w:rPr>
          <w:sz w:val="20"/>
          <w:szCs w:val="20"/>
        </w:rPr>
      </w:pPr>
      <w:proofErr w:type="gramStart"/>
      <w:r>
        <w:rPr>
          <w:sz w:val="20"/>
          <w:szCs w:val="20"/>
        </w:rPr>
        <w:t>Fig</w:t>
      </w:r>
      <w:r w:rsidR="005A4D01">
        <w:rPr>
          <w:sz w:val="20"/>
          <w:szCs w:val="20"/>
        </w:rPr>
        <w:t xml:space="preserve"> 9</w:t>
      </w:r>
      <w:r w:rsidR="006B1BD6">
        <w:rPr>
          <w:sz w:val="20"/>
          <w:szCs w:val="20"/>
        </w:rPr>
        <w:t>.</w:t>
      </w:r>
      <w:proofErr w:type="gramEnd"/>
      <w:r>
        <w:rPr>
          <w:sz w:val="20"/>
          <w:szCs w:val="20"/>
        </w:rPr>
        <w:t xml:space="preserve"> CPU &amp;</w:t>
      </w:r>
      <w:r w:rsidR="005A4D01">
        <w:rPr>
          <w:sz w:val="20"/>
          <w:szCs w:val="20"/>
        </w:rPr>
        <w:t xml:space="preserve"> Network </w:t>
      </w:r>
      <w:r w:rsidR="00C61228">
        <w:rPr>
          <w:sz w:val="20"/>
          <w:szCs w:val="20"/>
        </w:rPr>
        <w:t>U</w:t>
      </w:r>
      <w:r w:rsidR="005A4D01">
        <w:rPr>
          <w:sz w:val="20"/>
          <w:szCs w:val="20"/>
        </w:rPr>
        <w:t xml:space="preserve">tilization for </w:t>
      </w:r>
      <w:r w:rsidR="00C61228">
        <w:rPr>
          <w:sz w:val="20"/>
          <w:szCs w:val="20"/>
        </w:rPr>
        <w:t>D</w:t>
      </w:r>
      <w:r w:rsidR="005A4D01">
        <w:rPr>
          <w:sz w:val="20"/>
          <w:szCs w:val="20"/>
        </w:rPr>
        <w:t xml:space="preserve">ifferent </w:t>
      </w:r>
      <w:r w:rsidR="00C61228">
        <w:rPr>
          <w:sz w:val="20"/>
          <w:szCs w:val="20"/>
        </w:rPr>
        <w:t>A</w:t>
      </w:r>
      <w:r w:rsidR="005A4D01">
        <w:rPr>
          <w:sz w:val="20"/>
          <w:szCs w:val="20"/>
        </w:rPr>
        <w:t>lgorithms</w:t>
      </w:r>
    </w:p>
    <w:p w:rsidR="00E86D8C" w:rsidRPr="00D94B6B" w:rsidRDefault="00574A0A" w:rsidP="007D3D27">
      <w:pPr>
        <w:pStyle w:val="Heading2"/>
        <w:rPr>
          <w:color w:val="000000" w:themeColor="text1"/>
        </w:rPr>
      </w:pPr>
      <w:bookmarkStart w:id="4" w:name="_Toc290885813"/>
      <w:r w:rsidRPr="00D94B6B">
        <w:rPr>
          <w:color w:val="000000" w:themeColor="text1"/>
        </w:rPr>
        <w:t xml:space="preserve">3.3 </w:t>
      </w:r>
      <w:r w:rsidR="00E86D8C" w:rsidRPr="00D94B6B">
        <w:rPr>
          <w:color w:val="000000" w:themeColor="text1"/>
        </w:rPr>
        <w:t xml:space="preserve">Distributed </w:t>
      </w:r>
      <w:r w:rsidR="00C42882">
        <w:rPr>
          <w:color w:val="000000" w:themeColor="text1"/>
        </w:rPr>
        <w:t>A</w:t>
      </w:r>
      <w:r w:rsidR="00E86D8C" w:rsidRPr="00D94B6B">
        <w:rPr>
          <w:color w:val="000000" w:themeColor="text1"/>
        </w:rPr>
        <w:t>ggregation</w:t>
      </w:r>
      <w:bookmarkEnd w:id="4"/>
    </w:p>
    <w:p w:rsidR="00574A0A" w:rsidRDefault="00364888" w:rsidP="007047D7">
      <w:pPr>
        <w:spacing w:after="0" w:line="240" w:lineRule="auto"/>
        <w:ind w:firstLine="360"/>
        <w:jc w:val="both"/>
        <w:rPr>
          <w:sz w:val="20"/>
          <w:szCs w:val="20"/>
        </w:rPr>
      </w:pPr>
      <w:r w:rsidRPr="00D70422">
        <w:rPr>
          <w:sz w:val="20"/>
          <w:szCs w:val="20"/>
        </w:rPr>
        <w:t>We evaluated the distributed aggregation</w:t>
      </w:r>
      <w:r w:rsidR="004B7025">
        <w:rPr>
          <w:sz w:val="20"/>
          <w:szCs w:val="20"/>
        </w:rPr>
        <w:t xml:space="preserve"> [11]</w:t>
      </w:r>
      <w:r w:rsidRPr="00D70422">
        <w:rPr>
          <w:sz w:val="20"/>
          <w:szCs w:val="20"/>
        </w:rPr>
        <w:t xml:space="preserve"> in DryadLINQ by running PageRank applications </w:t>
      </w:r>
      <w:r w:rsidR="001E3E22" w:rsidRPr="00D70422">
        <w:rPr>
          <w:sz w:val="20"/>
          <w:szCs w:val="20"/>
        </w:rPr>
        <w:t xml:space="preserve">with large real data </w:t>
      </w:r>
      <w:r w:rsidRPr="00D70422">
        <w:rPr>
          <w:sz w:val="20"/>
          <w:szCs w:val="20"/>
        </w:rPr>
        <w:t>on HPC cluster.</w:t>
      </w:r>
      <w:r w:rsidR="00821EBA" w:rsidRPr="00D70422">
        <w:rPr>
          <w:sz w:val="20"/>
          <w:szCs w:val="20"/>
        </w:rPr>
        <w:t xml:space="preserve"> We evaluated the interface and implementation of three different of distributed aggregation strategies in DryadLINQ which include: Group Aggregation, Partial Aggregation, and Hierarchical Aggregation. Besides, we compare the performance </w:t>
      </w:r>
      <w:r w:rsidR="002E78A0" w:rsidRPr="00D70422">
        <w:rPr>
          <w:sz w:val="20"/>
          <w:szCs w:val="20"/>
        </w:rPr>
        <w:t>of</w:t>
      </w:r>
      <w:r w:rsidR="00821EBA" w:rsidRPr="00D70422">
        <w:rPr>
          <w:sz w:val="20"/>
          <w:szCs w:val="20"/>
        </w:rPr>
        <w:t xml:space="preserve"> DryadLINQ </w:t>
      </w:r>
      <w:r w:rsidR="00821EBA" w:rsidRPr="00D70422">
        <w:rPr>
          <w:sz w:val="20"/>
          <w:szCs w:val="20"/>
        </w:rPr>
        <w:lastRenderedPageBreak/>
        <w:t xml:space="preserve">PageRank with </w:t>
      </w:r>
      <w:r w:rsidR="00FC6E0F" w:rsidRPr="00D70422">
        <w:rPr>
          <w:sz w:val="20"/>
          <w:szCs w:val="20"/>
        </w:rPr>
        <w:t xml:space="preserve">the versions implemented with </w:t>
      </w:r>
      <w:r w:rsidR="00821EBA" w:rsidRPr="00D70422">
        <w:rPr>
          <w:sz w:val="20"/>
          <w:szCs w:val="20"/>
        </w:rPr>
        <w:t>other runtimes</w:t>
      </w:r>
      <w:r w:rsidR="00FC6E0F" w:rsidRPr="00D70422">
        <w:rPr>
          <w:sz w:val="20"/>
          <w:szCs w:val="20"/>
        </w:rPr>
        <w:t xml:space="preserve"> </w:t>
      </w:r>
      <w:r w:rsidR="00F0060E" w:rsidRPr="00D70422">
        <w:rPr>
          <w:sz w:val="20"/>
          <w:szCs w:val="20"/>
        </w:rPr>
        <w:t xml:space="preserve">MPI, Hadoop, </w:t>
      </w:r>
      <w:proofErr w:type="spellStart"/>
      <w:r w:rsidR="00F0060E" w:rsidRPr="00D70422">
        <w:rPr>
          <w:sz w:val="20"/>
          <w:szCs w:val="20"/>
        </w:rPr>
        <w:t>Haloop</w:t>
      </w:r>
      <w:proofErr w:type="spellEnd"/>
      <w:r w:rsidR="00F36303">
        <w:rPr>
          <w:sz w:val="20"/>
          <w:szCs w:val="20"/>
        </w:rPr>
        <w:t xml:space="preserve"> </w:t>
      </w:r>
      <w:r w:rsidR="00F0060E" w:rsidRPr="00D70422">
        <w:rPr>
          <w:sz w:val="20"/>
          <w:szCs w:val="20"/>
        </w:rPr>
        <w:t>[</w:t>
      </w:r>
      <w:r w:rsidR="004B7025">
        <w:rPr>
          <w:sz w:val="20"/>
          <w:szCs w:val="20"/>
        </w:rPr>
        <w:t>12</w:t>
      </w:r>
      <w:r w:rsidR="00F0060E" w:rsidRPr="00D70422">
        <w:rPr>
          <w:sz w:val="20"/>
          <w:szCs w:val="20"/>
        </w:rPr>
        <w:t>], and Twister</w:t>
      </w:r>
      <w:r w:rsidR="004B7025">
        <w:rPr>
          <w:sz w:val="20"/>
          <w:szCs w:val="20"/>
        </w:rPr>
        <w:t xml:space="preserve"> [13][14]</w:t>
      </w:r>
      <w:r w:rsidR="00F0060E" w:rsidRPr="00D70422">
        <w:rPr>
          <w:sz w:val="20"/>
          <w:szCs w:val="20"/>
        </w:rPr>
        <w:t xml:space="preserve">. </w:t>
      </w:r>
      <w:r w:rsidR="009164A7">
        <w:rPr>
          <w:sz w:val="20"/>
          <w:szCs w:val="20"/>
        </w:rPr>
        <w:t xml:space="preserve"> </w:t>
      </w:r>
    </w:p>
    <w:p w:rsidR="00100FC3" w:rsidRDefault="005C5AD8" w:rsidP="007047D7">
      <w:pPr>
        <w:spacing w:after="0" w:line="240" w:lineRule="auto"/>
        <w:ind w:firstLine="360"/>
        <w:jc w:val="both"/>
        <w:rPr>
          <w:sz w:val="20"/>
          <w:szCs w:val="20"/>
        </w:rPr>
      </w:pPr>
      <w:r w:rsidRPr="00D70422">
        <w:rPr>
          <w:sz w:val="20"/>
          <w:szCs w:val="20"/>
        </w:rPr>
        <w:t>The PageRank is already well-studied web graph ranking algorithm. It calculates numerical value to each element of a hyperli</w:t>
      </w:r>
      <w:r w:rsidR="00100FC3">
        <w:rPr>
          <w:sz w:val="20"/>
          <w:szCs w:val="20"/>
        </w:rPr>
        <w:t>nked set of web pages, w</w:t>
      </w:r>
      <w:r w:rsidR="00D70422">
        <w:rPr>
          <w:sz w:val="20"/>
          <w:szCs w:val="20"/>
        </w:rPr>
        <w:t>hich re</w:t>
      </w:r>
      <w:r w:rsidRPr="00D70422">
        <w:rPr>
          <w:sz w:val="20"/>
          <w:szCs w:val="20"/>
        </w:rPr>
        <w:t>f</w:t>
      </w:r>
      <w:r w:rsidR="00D70422">
        <w:rPr>
          <w:sz w:val="20"/>
          <w:szCs w:val="20"/>
        </w:rPr>
        <w:t>le</w:t>
      </w:r>
      <w:r w:rsidR="00100FC3">
        <w:rPr>
          <w:sz w:val="20"/>
          <w:szCs w:val="20"/>
        </w:rPr>
        <w:t>ct the probabi</w:t>
      </w:r>
      <w:r w:rsidRPr="00D70422">
        <w:rPr>
          <w:sz w:val="20"/>
          <w:szCs w:val="20"/>
        </w:rPr>
        <w:t>li</w:t>
      </w:r>
      <w:r w:rsidR="00100FC3">
        <w:rPr>
          <w:sz w:val="20"/>
          <w:szCs w:val="20"/>
        </w:rPr>
        <w:t>t</w:t>
      </w:r>
      <w:r w:rsidRPr="00D70422">
        <w:rPr>
          <w:sz w:val="20"/>
          <w:szCs w:val="20"/>
        </w:rPr>
        <w:t>y that th</w:t>
      </w:r>
      <w:r w:rsidR="00100FC3">
        <w:rPr>
          <w:sz w:val="20"/>
          <w:szCs w:val="20"/>
        </w:rPr>
        <w:t>e random surfer access those</w:t>
      </w:r>
      <w:r w:rsidRPr="00D70422">
        <w:rPr>
          <w:sz w:val="20"/>
          <w:szCs w:val="20"/>
        </w:rPr>
        <w:t xml:space="preserve"> page</w:t>
      </w:r>
      <w:r w:rsidR="00100FC3">
        <w:rPr>
          <w:sz w:val="20"/>
          <w:szCs w:val="20"/>
        </w:rPr>
        <w:t>s</w:t>
      </w:r>
      <w:r w:rsidRPr="00D70422">
        <w:rPr>
          <w:sz w:val="20"/>
          <w:szCs w:val="20"/>
        </w:rPr>
        <w:t xml:space="preserve">. The process of PageRank can be understood as a Markov Chain which needs recursive calculation to converge. An iteration of the algorithm calculates the new access probability for each web page based on values calculated in the previous computation. The iterating will not stop until the Euclidian distance between two subsequent rank value vectors less than a predefined threshold. In this paper, we implemented the DryadLINQ PageRank with the ClueWeb09 data set </w:t>
      </w:r>
      <w:r w:rsidR="001D55F7">
        <w:rPr>
          <w:sz w:val="20"/>
          <w:szCs w:val="20"/>
        </w:rPr>
        <w:t xml:space="preserve">[15] </w:t>
      </w:r>
      <w:r w:rsidRPr="00D70422">
        <w:rPr>
          <w:sz w:val="20"/>
          <w:szCs w:val="20"/>
        </w:rPr>
        <w:t>which contains 50 million web pages.</w:t>
      </w:r>
      <w:r w:rsidR="001D4634">
        <w:rPr>
          <w:sz w:val="20"/>
          <w:szCs w:val="20"/>
        </w:rPr>
        <w:t xml:space="preserve"> </w:t>
      </w:r>
    </w:p>
    <w:p w:rsidR="00C346A7" w:rsidRPr="00D70422" w:rsidRDefault="00F05EE2" w:rsidP="007047D7">
      <w:pPr>
        <w:spacing w:after="0" w:line="240" w:lineRule="auto"/>
        <w:ind w:firstLine="360"/>
        <w:jc w:val="both"/>
        <w:rPr>
          <w:sz w:val="20"/>
          <w:szCs w:val="20"/>
        </w:rPr>
      </w:pPr>
      <w:r>
        <w:rPr>
          <w:sz w:val="20"/>
          <w:szCs w:val="20"/>
        </w:rPr>
        <w:t xml:space="preserve">We split the entire </w:t>
      </w:r>
      <w:proofErr w:type="spellStart"/>
      <w:r>
        <w:rPr>
          <w:sz w:val="20"/>
          <w:szCs w:val="20"/>
        </w:rPr>
        <w:t>ClueWeb</w:t>
      </w:r>
      <w:proofErr w:type="spellEnd"/>
      <w:r>
        <w:rPr>
          <w:sz w:val="20"/>
          <w:szCs w:val="20"/>
        </w:rPr>
        <w:t xml:space="preserve"> graph into 1280 partitions, each of which is saved as adjacency matrix (AM) file. </w:t>
      </w:r>
      <w:r w:rsidR="00100FC3">
        <w:rPr>
          <w:sz w:val="20"/>
          <w:szCs w:val="20"/>
        </w:rPr>
        <w:t xml:space="preserve">The characteristics of </w:t>
      </w:r>
      <w:r>
        <w:rPr>
          <w:sz w:val="20"/>
          <w:szCs w:val="20"/>
        </w:rPr>
        <w:t xml:space="preserve">input data </w:t>
      </w:r>
      <w:r w:rsidR="00FC6E0F" w:rsidRPr="00D70422">
        <w:rPr>
          <w:sz w:val="20"/>
          <w:szCs w:val="20"/>
        </w:rPr>
        <w:t>we use in this paper is</w:t>
      </w:r>
      <w:r w:rsidR="00C346A7" w:rsidRPr="00D70422">
        <w:rPr>
          <w:sz w:val="20"/>
          <w:szCs w:val="20"/>
        </w:rPr>
        <w:t xml:space="preserve"> as follows: (B stands for Billions)</w:t>
      </w:r>
    </w:p>
    <w:tbl>
      <w:tblPr>
        <w:tblStyle w:val="TableGrid"/>
        <w:tblW w:w="0" w:type="auto"/>
        <w:tblLook w:val="04A0" w:firstRow="1" w:lastRow="0" w:firstColumn="1" w:lastColumn="0" w:noHBand="0" w:noVBand="1"/>
      </w:tblPr>
      <w:tblGrid>
        <w:gridCol w:w="907"/>
        <w:gridCol w:w="907"/>
        <w:gridCol w:w="907"/>
        <w:gridCol w:w="907"/>
        <w:gridCol w:w="908"/>
      </w:tblGrid>
      <w:tr w:rsidR="00C346A7" w:rsidRPr="007047D7" w:rsidTr="00C346A7">
        <w:tc>
          <w:tcPr>
            <w:tcW w:w="907" w:type="dxa"/>
          </w:tcPr>
          <w:p w:rsidR="00C346A7" w:rsidRPr="007047D7" w:rsidRDefault="007047D7" w:rsidP="00C242C6">
            <w:pPr>
              <w:jc w:val="both"/>
              <w:rPr>
                <w:sz w:val="16"/>
                <w:szCs w:val="16"/>
              </w:rPr>
            </w:pPr>
            <w:r w:rsidRPr="007047D7">
              <w:rPr>
                <w:sz w:val="16"/>
                <w:szCs w:val="16"/>
              </w:rPr>
              <w:t>No</w:t>
            </w:r>
            <w:r w:rsidR="00C346A7" w:rsidRPr="007047D7">
              <w:rPr>
                <w:sz w:val="16"/>
                <w:szCs w:val="16"/>
              </w:rPr>
              <w:t xml:space="preserve"> of AM files</w:t>
            </w:r>
          </w:p>
        </w:tc>
        <w:tc>
          <w:tcPr>
            <w:tcW w:w="907" w:type="dxa"/>
          </w:tcPr>
          <w:p w:rsidR="00C346A7" w:rsidRPr="007047D7" w:rsidRDefault="00C346A7" w:rsidP="00C242C6">
            <w:pPr>
              <w:jc w:val="both"/>
              <w:rPr>
                <w:sz w:val="16"/>
                <w:szCs w:val="16"/>
              </w:rPr>
            </w:pPr>
            <w:r w:rsidRPr="007047D7">
              <w:rPr>
                <w:sz w:val="16"/>
                <w:szCs w:val="16"/>
              </w:rPr>
              <w:t>File Size</w:t>
            </w:r>
          </w:p>
        </w:tc>
        <w:tc>
          <w:tcPr>
            <w:tcW w:w="907" w:type="dxa"/>
          </w:tcPr>
          <w:p w:rsidR="00C346A7" w:rsidRPr="007047D7" w:rsidRDefault="00C346A7" w:rsidP="007047D7">
            <w:pPr>
              <w:jc w:val="both"/>
              <w:rPr>
                <w:sz w:val="16"/>
                <w:szCs w:val="16"/>
              </w:rPr>
            </w:pPr>
            <w:r w:rsidRPr="007047D7">
              <w:rPr>
                <w:sz w:val="16"/>
                <w:szCs w:val="16"/>
              </w:rPr>
              <w:t>N</w:t>
            </w:r>
            <w:r w:rsidR="007047D7">
              <w:rPr>
                <w:sz w:val="16"/>
                <w:szCs w:val="16"/>
              </w:rPr>
              <w:t>o</w:t>
            </w:r>
            <w:r w:rsidRPr="007047D7">
              <w:rPr>
                <w:sz w:val="16"/>
                <w:szCs w:val="16"/>
              </w:rPr>
              <w:t xml:space="preserve"> of web pages</w:t>
            </w:r>
          </w:p>
        </w:tc>
        <w:tc>
          <w:tcPr>
            <w:tcW w:w="907" w:type="dxa"/>
          </w:tcPr>
          <w:p w:rsidR="00C346A7" w:rsidRPr="007047D7" w:rsidRDefault="00C346A7" w:rsidP="007047D7">
            <w:pPr>
              <w:jc w:val="both"/>
              <w:rPr>
                <w:sz w:val="16"/>
                <w:szCs w:val="16"/>
              </w:rPr>
            </w:pPr>
            <w:r w:rsidRPr="007047D7">
              <w:rPr>
                <w:sz w:val="16"/>
                <w:szCs w:val="16"/>
              </w:rPr>
              <w:t>N</w:t>
            </w:r>
            <w:r w:rsidR="007047D7">
              <w:rPr>
                <w:sz w:val="16"/>
                <w:szCs w:val="16"/>
              </w:rPr>
              <w:t>o</w:t>
            </w:r>
            <w:r w:rsidRPr="007047D7">
              <w:rPr>
                <w:sz w:val="16"/>
                <w:szCs w:val="16"/>
              </w:rPr>
              <w:t xml:space="preserve"> of links</w:t>
            </w:r>
          </w:p>
        </w:tc>
        <w:tc>
          <w:tcPr>
            <w:tcW w:w="908" w:type="dxa"/>
          </w:tcPr>
          <w:p w:rsidR="00C346A7" w:rsidRPr="007047D7" w:rsidRDefault="007047D7" w:rsidP="00C242C6">
            <w:pPr>
              <w:jc w:val="both"/>
              <w:rPr>
                <w:sz w:val="16"/>
                <w:szCs w:val="16"/>
              </w:rPr>
            </w:pPr>
            <w:r>
              <w:rPr>
                <w:sz w:val="16"/>
                <w:szCs w:val="16"/>
              </w:rPr>
              <w:t>Ave</w:t>
            </w:r>
            <w:r w:rsidR="00C346A7" w:rsidRPr="007047D7">
              <w:rPr>
                <w:sz w:val="16"/>
                <w:szCs w:val="16"/>
              </w:rPr>
              <w:t xml:space="preserve"> out-degree</w:t>
            </w:r>
          </w:p>
        </w:tc>
      </w:tr>
      <w:tr w:rsidR="00C346A7" w:rsidRPr="007047D7" w:rsidTr="00C346A7">
        <w:tc>
          <w:tcPr>
            <w:tcW w:w="907" w:type="dxa"/>
          </w:tcPr>
          <w:p w:rsidR="00C346A7" w:rsidRPr="007047D7" w:rsidRDefault="00C346A7" w:rsidP="00C242C6">
            <w:pPr>
              <w:jc w:val="both"/>
              <w:rPr>
                <w:sz w:val="16"/>
                <w:szCs w:val="16"/>
              </w:rPr>
            </w:pPr>
            <w:r w:rsidRPr="007047D7">
              <w:rPr>
                <w:sz w:val="16"/>
                <w:szCs w:val="16"/>
              </w:rPr>
              <w:t xml:space="preserve">1280 </w:t>
            </w:r>
          </w:p>
        </w:tc>
        <w:tc>
          <w:tcPr>
            <w:tcW w:w="907" w:type="dxa"/>
          </w:tcPr>
          <w:p w:rsidR="00C346A7" w:rsidRPr="007047D7" w:rsidRDefault="00C346A7" w:rsidP="00C242C6">
            <w:pPr>
              <w:jc w:val="both"/>
              <w:rPr>
                <w:sz w:val="16"/>
                <w:szCs w:val="16"/>
              </w:rPr>
            </w:pPr>
            <w:r w:rsidRPr="007047D7">
              <w:rPr>
                <w:sz w:val="16"/>
                <w:szCs w:val="16"/>
              </w:rPr>
              <w:t>10GB</w:t>
            </w:r>
          </w:p>
        </w:tc>
        <w:tc>
          <w:tcPr>
            <w:tcW w:w="907" w:type="dxa"/>
          </w:tcPr>
          <w:p w:rsidR="00C346A7" w:rsidRPr="007047D7" w:rsidRDefault="00C346A7" w:rsidP="00C242C6">
            <w:pPr>
              <w:jc w:val="both"/>
              <w:rPr>
                <w:sz w:val="16"/>
                <w:szCs w:val="16"/>
              </w:rPr>
            </w:pPr>
            <w:r w:rsidRPr="007047D7">
              <w:rPr>
                <w:sz w:val="16"/>
                <w:szCs w:val="16"/>
              </w:rPr>
              <w:t>49.5M</w:t>
            </w:r>
          </w:p>
        </w:tc>
        <w:tc>
          <w:tcPr>
            <w:tcW w:w="907" w:type="dxa"/>
          </w:tcPr>
          <w:p w:rsidR="00C346A7" w:rsidRPr="007047D7" w:rsidRDefault="00C346A7" w:rsidP="00C242C6">
            <w:pPr>
              <w:jc w:val="both"/>
              <w:rPr>
                <w:sz w:val="16"/>
                <w:szCs w:val="16"/>
              </w:rPr>
            </w:pPr>
            <w:r w:rsidRPr="007047D7">
              <w:rPr>
                <w:sz w:val="16"/>
                <w:szCs w:val="16"/>
              </w:rPr>
              <w:t>1.40B</w:t>
            </w:r>
          </w:p>
        </w:tc>
        <w:tc>
          <w:tcPr>
            <w:tcW w:w="908" w:type="dxa"/>
          </w:tcPr>
          <w:p w:rsidR="00C346A7" w:rsidRPr="007047D7" w:rsidRDefault="00C346A7" w:rsidP="00C242C6">
            <w:pPr>
              <w:jc w:val="both"/>
              <w:rPr>
                <w:sz w:val="16"/>
                <w:szCs w:val="16"/>
              </w:rPr>
            </w:pPr>
            <w:r w:rsidRPr="007047D7">
              <w:rPr>
                <w:sz w:val="16"/>
                <w:szCs w:val="16"/>
              </w:rPr>
              <w:t>29.3</w:t>
            </w:r>
          </w:p>
        </w:tc>
      </w:tr>
    </w:tbl>
    <w:p w:rsidR="00C4445C" w:rsidRPr="00D94B6B" w:rsidRDefault="00C42882" w:rsidP="00574A0A">
      <w:pPr>
        <w:pStyle w:val="Heading4"/>
        <w:rPr>
          <w:color w:val="000000" w:themeColor="text1"/>
        </w:rPr>
      </w:pPr>
      <w:r>
        <w:rPr>
          <w:color w:val="000000" w:themeColor="text1"/>
        </w:rPr>
        <w:t>Group a</w:t>
      </w:r>
      <w:r w:rsidR="008F72AF" w:rsidRPr="00D94B6B">
        <w:rPr>
          <w:color w:val="000000" w:themeColor="text1"/>
        </w:rPr>
        <w:t>ggregation</w:t>
      </w:r>
    </w:p>
    <w:p w:rsidR="00D11658" w:rsidRPr="00D70422" w:rsidRDefault="00D11658" w:rsidP="007047D7">
      <w:pPr>
        <w:spacing w:line="240" w:lineRule="auto"/>
        <w:ind w:firstLine="360"/>
        <w:jc w:val="both"/>
        <w:rPr>
          <w:sz w:val="20"/>
          <w:szCs w:val="20"/>
        </w:rPr>
      </w:pPr>
      <w:r w:rsidRPr="00D70422">
        <w:rPr>
          <w:sz w:val="20"/>
          <w:szCs w:val="20"/>
        </w:rPr>
        <w:t xml:space="preserve">A direct implementation of PageRank in DryadLINQ is to use </w:t>
      </w:r>
      <w:proofErr w:type="spellStart"/>
      <w:proofErr w:type="gramStart"/>
      <w:r w:rsidRPr="00D70422">
        <w:rPr>
          <w:sz w:val="20"/>
          <w:szCs w:val="20"/>
        </w:rPr>
        <w:t>GroupBy</w:t>
      </w:r>
      <w:proofErr w:type="spellEnd"/>
      <w:r w:rsidR="007C32BD" w:rsidRPr="00D70422">
        <w:rPr>
          <w:sz w:val="20"/>
          <w:szCs w:val="20"/>
        </w:rPr>
        <w:t>(</w:t>
      </w:r>
      <w:proofErr w:type="gramEnd"/>
      <w:r w:rsidR="007C32BD" w:rsidRPr="00D70422">
        <w:rPr>
          <w:sz w:val="20"/>
          <w:szCs w:val="20"/>
        </w:rPr>
        <w:t>)</w:t>
      </w:r>
      <w:r w:rsidRPr="00D70422">
        <w:rPr>
          <w:sz w:val="20"/>
          <w:szCs w:val="20"/>
        </w:rPr>
        <w:t xml:space="preserve"> and Join</w:t>
      </w:r>
      <w:r w:rsidR="007C32BD" w:rsidRPr="00D70422">
        <w:rPr>
          <w:sz w:val="20"/>
          <w:szCs w:val="20"/>
        </w:rPr>
        <w:t>()</w:t>
      </w:r>
      <w:r w:rsidRPr="00D70422">
        <w:rPr>
          <w:sz w:val="20"/>
          <w:szCs w:val="20"/>
        </w:rPr>
        <w:t xml:space="preserve"> as follows:</w:t>
      </w:r>
    </w:p>
    <w:p w:rsidR="007C32BD" w:rsidRPr="00D70422" w:rsidRDefault="007C32BD" w:rsidP="007C32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sz w:val="14"/>
          <w:szCs w:val="20"/>
        </w:rPr>
      </w:pPr>
      <w:proofErr w:type="gramStart"/>
      <w:r w:rsidRPr="00D70422">
        <w:rPr>
          <w:rFonts w:ascii="Consolas" w:hAnsi="Consolas" w:cs="Consolas"/>
          <w:color w:val="0000FF"/>
          <w:sz w:val="14"/>
          <w:szCs w:val="20"/>
        </w:rPr>
        <w:t>for</w:t>
      </w:r>
      <w:proofErr w:type="gramEnd"/>
      <w:r w:rsidRPr="00D70422">
        <w:rPr>
          <w:rFonts w:ascii="Consolas" w:hAnsi="Consolas" w:cs="Consolas"/>
          <w:sz w:val="14"/>
          <w:szCs w:val="20"/>
        </w:rPr>
        <w:t xml:space="preserve"> (</w:t>
      </w:r>
      <w:proofErr w:type="spellStart"/>
      <w:r w:rsidRPr="00D70422">
        <w:rPr>
          <w:rFonts w:ascii="Consolas" w:hAnsi="Consolas" w:cs="Consolas"/>
          <w:color w:val="0000FF"/>
          <w:sz w:val="14"/>
          <w:szCs w:val="20"/>
        </w:rPr>
        <w:t>int</w:t>
      </w:r>
      <w:proofErr w:type="spellEnd"/>
      <w:r w:rsidRPr="00D70422">
        <w:rPr>
          <w:rFonts w:ascii="Consolas" w:hAnsi="Consolas" w:cs="Consolas"/>
          <w:sz w:val="14"/>
          <w:szCs w:val="20"/>
        </w:rPr>
        <w:t xml:space="preserve"> i = 0; i &lt; _iteration; i++)</w:t>
      </w:r>
    </w:p>
    <w:p w:rsidR="007C32BD" w:rsidRPr="00D70422" w:rsidRDefault="00100FC3" w:rsidP="007C32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sz w:val="14"/>
          <w:szCs w:val="20"/>
        </w:rPr>
      </w:pPr>
      <w:r>
        <w:rPr>
          <w:rFonts w:ascii="Consolas" w:hAnsi="Consolas" w:cs="Consolas"/>
          <w:sz w:val="14"/>
          <w:szCs w:val="20"/>
        </w:rPr>
        <w:t xml:space="preserve">    </w:t>
      </w:r>
      <w:r w:rsidR="007C32BD" w:rsidRPr="00D70422">
        <w:rPr>
          <w:rFonts w:ascii="Consolas" w:hAnsi="Consolas" w:cs="Consolas"/>
          <w:sz w:val="14"/>
          <w:szCs w:val="20"/>
        </w:rPr>
        <w:t>{</w:t>
      </w:r>
    </w:p>
    <w:p w:rsidR="007C32BD" w:rsidRPr="00D70422" w:rsidRDefault="007C32BD" w:rsidP="007C32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sz w:val="14"/>
          <w:szCs w:val="20"/>
        </w:rPr>
      </w:pPr>
      <w:r w:rsidRPr="00D70422">
        <w:rPr>
          <w:rFonts w:ascii="Consolas" w:hAnsi="Consolas" w:cs="Consolas"/>
          <w:sz w:val="14"/>
          <w:szCs w:val="20"/>
        </w:rPr>
        <w:t xml:space="preserve">      </w:t>
      </w:r>
      <w:proofErr w:type="spellStart"/>
      <w:proofErr w:type="gramStart"/>
      <w:r w:rsidRPr="00D70422">
        <w:rPr>
          <w:rFonts w:ascii="Consolas" w:hAnsi="Consolas" w:cs="Consolas"/>
          <w:sz w:val="14"/>
          <w:szCs w:val="20"/>
        </w:rPr>
        <w:t>newVertices</w:t>
      </w:r>
      <w:proofErr w:type="spellEnd"/>
      <w:proofErr w:type="gramEnd"/>
      <w:r w:rsidRPr="00D70422">
        <w:rPr>
          <w:rFonts w:ascii="Consolas" w:hAnsi="Consolas" w:cs="Consolas"/>
          <w:sz w:val="14"/>
          <w:szCs w:val="20"/>
        </w:rPr>
        <w:t xml:space="preserve"> = </w:t>
      </w:r>
      <w:proofErr w:type="spellStart"/>
      <w:r w:rsidRPr="00D70422">
        <w:rPr>
          <w:rFonts w:ascii="Consolas" w:hAnsi="Consolas" w:cs="Consolas"/>
          <w:sz w:val="14"/>
          <w:szCs w:val="20"/>
        </w:rPr>
        <w:t>pages.Join</w:t>
      </w:r>
      <w:proofErr w:type="spellEnd"/>
      <w:r w:rsidRPr="00D70422">
        <w:rPr>
          <w:rFonts w:ascii="Consolas" w:hAnsi="Consolas" w:cs="Consolas"/>
          <w:sz w:val="14"/>
          <w:szCs w:val="20"/>
        </w:rPr>
        <w:t xml:space="preserve">(vertices, page =&gt; </w:t>
      </w:r>
      <w:proofErr w:type="spellStart"/>
      <w:r w:rsidRPr="00D70422">
        <w:rPr>
          <w:rFonts w:ascii="Consolas" w:hAnsi="Consolas" w:cs="Consolas"/>
          <w:sz w:val="14"/>
          <w:szCs w:val="20"/>
        </w:rPr>
        <w:t>page.source</w:t>
      </w:r>
      <w:proofErr w:type="spellEnd"/>
      <w:r w:rsidRPr="00D70422">
        <w:rPr>
          <w:rFonts w:ascii="Consolas" w:hAnsi="Consolas" w:cs="Consolas"/>
          <w:sz w:val="14"/>
          <w:szCs w:val="20"/>
        </w:rPr>
        <w:t xml:space="preserve">, vertex =&gt; </w:t>
      </w:r>
      <w:proofErr w:type="spellStart"/>
      <w:r w:rsidRPr="00D70422">
        <w:rPr>
          <w:rFonts w:ascii="Consolas" w:hAnsi="Consolas" w:cs="Consolas"/>
          <w:sz w:val="14"/>
          <w:szCs w:val="20"/>
        </w:rPr>
        <w:t>vertex.source</w:t>
      </w:r>
      <w:proofErr w:type="spellEnd"/>
      <w:r w:rsidRPr="00D70422">
        <w:rPr>
          <w:rFonts w:ascii="Consolas" w:hAnsi="Consolas" w:cs="Consolas"/>
          <w:sz w:val="14"/>
          <w:szCs w:val="20"/>
        </w:rPr>
        <w:t>,</w:t>
      </w:r>
    </w:p>
    <w:p w:rsidR="007C32BD" w:rsidRPr="00D70422" w:rsidRDefault="007C32BD" w:rsidP="007C32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sz w:val="14"/>
          <w:szCs w:val="20"/>
        </w:rPr>
      </w:pPr>
      <w:r w:rsidRPr="00D70422">
        <w:rPr>
          <w:rFonts w:ascii="Consolas" w:hAnsi="Consolas" w:cs="Consolas"/>
          <w:sz w:val="14"/>
          <w:szCs w:val="20"/>
        </w:rPr>
        <w:t xml:space="preserve">     (</w:t>
      </w:r>
      <w:proofErr w:type="gramStart"/>
      <w:r w:rsidRPr="00D70422">
        <w:rPr>
          <w:rFonts w:ascii="Consolas" w:hAnsi="Consolas" w:cs="Consolas"/>
          <w:sz w:val="14"/>
          <w:szCs w:val="20"/>
        </w:rPr>
        <w:t>page</w:t>
      </w:r>
      <w:proofErr w:type="gramEnd"/>
      <w:r w:rsidRPr="00D70422">
        <w:rPr>
          <w:rFonts w:ascii="Consolas" w:hAnsi="Consolas" w:cs="Consolas"/>
          <w:sz w:val="14"/>
          <w:szCs w:val="20"/>
        </w:rPr>
        <w:t xml:space="preserve">, vertex) =&gt; </w:t>
      </w:r>
      <w:proofErr w:type="spellStart"/>
      <w:proofErr w:type="gramStart"/>
      <w:r w:rsidRPr="00D70422">
        <w:rPr>
          <w:rFonts w:ascii="Consolas" w:hAnsi="Consolas" w:cs="Consolas"/>
          <w:sz w:val="14"/>
          <w:szCs w:val="20"/>
        </w:rPr>
        <w:t>page.links.Select</w:t>
      </w:r>
      <w:proofErr w:type="spellEnd"/>
      <w:r w:rsidRPr="00D70422">
        <w:rPr>
          <w:rFonts w:ascii="Consolas" w:hAnsi="Consolas" w:cs="Consolas"/>
          <w:sz w:val="14"/>
          <w:szCs w:val="20"/>
        </w:rPr>
        <w:t>(</w:t>
      </w:r>
      <w:proofErr w:type="spellStart"/>
      <w:proofErr w:type="gramEnd"/>
      <w:r w:rsidRPr="00D70422">
        <w:rPr>
          <w:rFonts w:ascii="Consolas" w:hAnsi="Consolas" w:cs="Consolas"/>
          <w:sz w:val="14"/>
          <w:szCs w:val="20"/>
        </w:rPr>
        <w:t>dest</w:t>
      </w:r>
      <w:proofErr w:type="spellEnd"/>
      <w:r w:rsidRPr="00D70422">
        <w:rPr>
          <w:rFonts w:ascii="Consolas" w:hAnsi="Consolas" w:cs="Consolas"/>
          <w:sz w:val="14"/>
          <w:szCs w:val="20"/>
        </w:rPr>
        <w:t xml:space="preserve"> =&gt; </w:t>
      </w:r>
      <w:r w:rsidRPr="00D70422">
        <w:rPr>
          <w:rFonts w:ascii="Consolas" w:hAnsi="Consolas" w:cs="Consolas"/>
          <w:color w:val="0000FF"/>
          <w:sz w:val="14"/>
          <w:szCs w:val="20"/>
        </w:rPr>
        <w:t>new</w:t>
      </w:r>
      <w:r w:rsidRPr="00D70422">
        <w:rPr>
          <w:rFonts w:ascii="Consolas" w:hAnsi="Consolas" w:cs="Consolas"/>
          <w:sz w:val="14"/>
          <w:szCs w:val="20"/>
        </w:rPr>
        <w:t xml:space="preserve"> </w:t>
      </w:r>
      <w:r w:rsidRPr="00D70422">
        <w:rPr>
          <w:rFonts w:ascii="Consolas" w:hAnsi="Consolas" w:cs="Consolas"/>
          <w:color w:val="2B91AF"/>
          <w:sz w:val="14"/>
          <w:szCs w:val="20"/>
        </w:rPr>
        <w:t>Vertex</w:t>
      </w:r>
      <w:r w:rsidRPr="00D70422">
        <w:rPr>
          <w:rFonts w:ascii="Consolas" w:hAnsi="Consolas" w:cs="Consolas"/>
          <w:sz w:val="14"/>
          <w:szCs w:val="20"/>
        </w:rPr>
        <w:t>(</w:t>
      </w:r>
      <w:proofErr w:type="spellStart"/>
      <w:r w:rsidRPr="00D70422">
        <w:rPr>
          <w:rFonts w:ascii="Consolas" w:hAnsi="Consolas" w:cs="Consolas"/>
          <w:sz w:val="14"/>
          <w:szCs w:val="20"/>
        </w:rPr>
        <w:t>dest</w:t>
      </w:r>
      <w:proofErr w:type="spellEnd"/>
      <w:r w:rsidRPr="00D70422">
        <w:rPr>
          <w:rFonts w:ascii="Consolas" w:hAnsi="Consolas" w:cs="Consolas"/>
          <w:sz w:val="14"/>
          <w:szCs w:val="20"/>
        </w:rPr>
        <w:t xml:space="preserve">, </w:t>
      </w:r>
      <w:proofErr w:type="spellStart"/>
      <w:r w:rsidRPr="00D70422">
        <w:rPr>
          <w:rFonts w:ascii="Consolas" w:hAnsi="Consolas" w:cs="Consolas"/>
          <w:sz w:val="14"/>
          <w:szCs w:val="20"/>
        </w:rPr>
        <w:t>vertex.value</w:t>
      </w:r>
      <w:proofErr w:type="spellEnd"/>
      <w:r w:rsidRPr="00D70422">
        <w:rPr>
          <w:rFonts w:ascii="Consolas" w:hAnsi="Consolas" w:cs="Consolas"/>
          <w:sz w:val="14"/>
          <w:szCs w:val="20"/>
        </w:rPr>
        <w:t xml:space="preserve"> / (</w:t>
      </w:r>
      <w:r w:rsidRPr="00D70422">
        <w:rPr>
          <w:rFonts w:ascii="Consolas" w:hAnsi="Consolas" w:cs="Consolas"/>
          <w:color w:val="0000FF"/>
          <w:sz w:val="14"/>
          <w:szCs w:val="20"/>
        </w:rPr>
        <w:t>double</w:t>
      </w:r>
      <w:r w:rsidRPr="00D70422">
        <w:rPr>
          <w:rFonts w:ascii="Consolas" w:hAnsi="Consolas" w:cs="Consolas"/>
          <w:sz w:val="14"/>
          <w:szCs w:val="20"/>
        </w:rPr>
        <w:t>)</w:t>
      </w:r>
      <w:proofErr w:type="spellStart"/>
      <w:r w:rsidRPr="00D70422">
        <w:rPr>
          <w:rFonts w:ascii="Consolas" w:hAnsi="Consolas" w:cs="Consolas"/>
          <w:sz w:val="14"/>
          <w:szCs w:val="20"/>
        </w:rPr>
        <w:t>page.numLinks</w:t>
      </w:r>
      <w:proofErr w:type="spellEnd"/>
      <w:r w:rsidRPr="00D70422">
        <w:rPr>
          <w:rFonts w:ascii="Consolas" w:hAnsi="Consolas" w:cs="Consolas"/>
          <w:sz w:val="14"/>
          <w:szCs w:val="20"/>
        </w:rPr>
        <w:t>)))</w:t>
      </w:r>
    </w:p>
    <w:p w:rsidR="007C32BD" w:rsidRPr="00D70422" w:rsidRDefault="007C32BD" w:rsidP="007C32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sz w:val="14"/>
          <w:szCs w:val="20"/>
        </w:rPr>
      </w:pPr>
      <w:r w:rsidRPr="00D70422">
        <w:rPr>
          <w:rFonts w:ascii="Consolas" w:hAnsi="Consolas" w:cs="Consolas"/>
          <w:sz w:val="14"/>
          <w:szCs w:val="20"/>
        </w:rPr>
        <w:t xml:space="preserve">         .</w:t>
      </w:r>
      <w:proofErr w:type="spellStart"/>
      <w:proofErr w:type="gramStart"/>
      <w:r w:rsidRPr="00D70422">
        <w:rPr>
          <w:rFonts w:ascii="Consolas" w:hAnsi="Consolas" w:cs="Consolas"/>
          <w:sz w:val="14"/>
          <w:szCs w:val="20"/>
        </w:rPr>
        <w:t>SelectMany</w:t>
      </w:r>
      <w:proofErr w:type="spellEnd"/>
      <w:r w:rsidRPr="00D70422">
        <w:rPr>
          <w:rFonts w:ascii="Consolas" w:hAnsi="Consolas" w:cs="Consolas"/>
          <w:sz w:val="14"/>
          <w:szCs w:val="20"/>
        </w:rPr>
        <w:t>(</w:t>
      </w:r>
      <w:proofErr w:type="gramEnd"/>
      <w:r w:rsidRPr="00D70422">
        <w:rPr>
          <w:rFonts w:ascii="Consolas" w:hAnsi="Consolas" w:cs="Consolas"/>
          <w:sz w:val="14"/>
          <w:szCs w:val="20"/>
        </w:rPr>
        <w:t>list =&gt; list).</w:t>
      </w:r>
      <w:proofErr w:type="spellStart"/>
      <w:r w:rsidRPr="00D70422">
        <w:rPr>
          <w:rFonts w:ascii="Consolas" w:hAnsi="Consolas" w:cs="Consolas"/>
          <w:sz w:val="14"/>
          <w:szCs w:val="20"/>
        </w:rPr>
        <w:t>GroupBy</w:t>
      </w:r>
      <w:proofErr w:type="spellEnd"/>
      <w:r w:rsidRPr="00D70422">
        <w:rPr>
          <w:rFonts w:ascii="Consolas" w:hAnsi="Consolas" w:cs="Consolas"/>
          <w:sz w:val="14"/>
          <w:szCs w:val="20"/>
        </w:rPr>
        <w:t xml:space="preserve">(vertex =&gt; </w:t>
      </w:r>
      <w:proofErr w:type="spellStart"/>
      <w:r w:rsidRPr="00D70422">
        <w:rPr>
          <w:rFonts w:ascii="Consolas" w:hAnsi="Consolas" w:cs="Consolas"/>
          <w:sz w:val="14"/>
          <w:szCs w:val="20"/>
        </w:rPr>
        <w:t>vertex.source</w:t>
      </w:r>
      <w:proofErr w:type="spellEnd"/>
      <w:r w:rsidRPr="00D70422">
        <w:rPr>
          <w:rFonts w:ascii="Consolas" w:hAnsi="Consolas" w:cs="Consolas"/>
          <w:sz w:val="14"/>
          <w:szCs w:val="20"/>
        </w:rPr>
        <w:t xml:space="preserve">).Select(group =&gt; </w:t>
      </w:r>
      <w:r w:rsidRPr="00D70422">
        <w:rPr>
          <w:rFonts w:ascii="Consolas" w:hAnsi="Consolas" w:cs="Consolas"/>
          <w:color w:val="0000FF"/>
          <w:sz w:val="14"/>
          <w:szCs w:val="20"/>
        </w:rPr>
        <w:t>new</w:t>
      </w:r>
      <w:r w:rsidRPr="00D70422">
        <w:rPr>
          <w:rFonts w:ascii="Consolas" w:hAnsi="Consolas" w:cs="Consolas"/>
          <w:sz w:val="14"/>
          <w:szCs w:val="20"/>
        </w:rPr>
        <w:t xml:space="preserve"> </w:t>
      </w:r>
      <w:r w:rsidRPr="00D70422">
        <w:rPr>
          <w:rFonts w:ascii="Consolas" w:hAnsi="Consolas" w:cs="Consolas"/>
          <w:color w:val="2B91AF"/>
          <w:sz w:val="14"/>
          <w:szCs w:val="20"/>
        </w:rPr>
        <w:t>Vertex</w:t>
      </w:r>
      <w:r w:rsidRPr="00D70422">
        <w:rPr>
          <w:rFonts w:ascii="Consolas" w:hAnsi="Consolas" w:cs="Consolas"/>
          <w:sz w:val="14"/>
          <w:szCs w:val="20"/>
        </w:rPr>
        <w:t>(</w:t>
      </w:r>
      <w:proofErr w:type="spellStart"/>
      <w:r w:rsidRPr="00D70422">
        <w:rPr>
          <w:rFonts w:ascii="Consolas" w:hAnsi="Consolas" w:cs="Consolas"/>
          <w:sz w:val="14"/>
          <w:szCs w:val="20"/>
        </w:rPr>
        <w:t>group.Key</w:t>
      </w:r>
      <w:proofErr w:type="spellEnd"/>
      <w:r w:rsidRPr="00D70422">
        <w:rPr>
          <w:rFonts w:ascii="Consolas" w:hAnsi="Consolas" w:cs="Consolas"/>
          <w:sz w:val="14"/>
          <w:szCs w:val="20"/>
        </w:rPr>
        <w:t xml:space="preserve">, </w:t>
      </w:r>
      <w:proofErr w:type="spellStart"/>
      <w:r w:rsidRPr="00D70422">
        <w:rPr>
          <w:rFonts w:ascii="Consolas" w:hAnsi="Consolas" w:cs="Consolas"/>
          <w:sz w:val="14"/>
          <w:szCs w:val="20"/>
        </w:rPr>
        <w:t>group.Select</w:t>
      </w:r>
      <w:proofErr w:type="spellEnd"/>
      <w:r w:rsidRPr="00D70422">
        <w:rPr>
          <w:rFonts w:ascii="Consolas" w:hAnsi="Consolas" w:cs="Consolas"/>
          <w:sz w:val="14"/>
          <w:szCs w:val="20"/>
        </w:rPr>
        <w:t xml:space="preserve">(vertex =&gt; </w:t>
      </w:r>
      <w:proofErr w:type="spellStart"/>
      <w:r w:rsidRPr="00D70422">
        <w:rPr>
          <w:rFonts w:ascii="Consolas" w:hAnsi="Consolas" w:cs="Consolas"/>
          <w:sz w:val="14"/>
          <w:szCs w:val="20"/>
        </w:rPr>
        <w:t>vertex.value</w:t>
      </w:r>
      <w:proofErr w:type="spellEnd"/>
      <w:r w:rsidRPr="00D70422">
        <w:rPr>
          <w:rFonts w:ascii="Consolas" w:hAnsi="Consolas" w:cs="Consolas"/>
          <w:sz w:val="14"/>
          <w:szCs w:val="20"/>
        </w:rPr>
        <w:t>).Sum() * 0.85 + 0.15 / (</w:t>
      </w:r>
      <w:r w:rsidRPr="00D70422">
        <w:rPr>
          <w:rFonts w:ascii="Consolas" w:hAnsi="Consolas" w:cs="Consolas"/>
          <w:color w:val="0000FF"/>
          <w:sz w:val="14"/>
          <w:szCs w:val="20"/>
        </w:rPr>
        <w:t>double</w:t>
      </w:r>
      <w:r w:rsidRPr="00D70422">
        <w:rPr>
          <w:rFonts w:ascii="Consolas" w:hAnsi="Consolas" w:cs="Consolas"/>
          <w:sz w:val="14"/>
          <w:szCs w:val="20"/>
        </w:rPr>
        <w:t>)_</w:t>
      </w:r>
      <w:proofErr w:type="spellStart"/>
      <w:r w:rsidRPr="00D70422">
        <w:rPr>
          <w:rFonts w:ascii="Consolas" w:hAnsi="Consolas" w:cs="Consolas"/>
          <w:sz w:val="14"/>
          <w:szCs w:val="20"/>
        </w:rPr>
        <w:t>numUrls</w:t>
      </w:r>
      <w:proofErr w:type="spellEnd"/>
      <w:r w:rsidRPr="00D70422">
        <w:rPr>
          <w:rFonts w:ascii="Consolas" w:hAnsi="Consolas" w:cs="Consolas"/>
          <w:sz w:val="14"/>
          <w:szCs w:val="20"/>
        </w:rPr>
        <w:t>));</w:t>
      </w:r>
    </w:p>
    <w:p w:rsidR="007C32BD" w:rsidRPr="00D70422" w:rsidRDefault="007C32BD" w:rsidP="007C32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sz w:val="14"/>
          <w:szCs w:val="20"/>
        </w:rPr>
      </w:pPr>
      <w:r w:rsidRPr="00D70422">
        <w:rPr>
          <w:rFonts w:ascii="Consolas" w:hAnsi="Consolas" w:cs="Consolas"/>
          <w:sz w:val="14"/>
          <w:szCs w:val="20"/>
        </w:rPr>
        <w:t xml:space="preserve">    </w:t>
      </w:r>
      <w:proofErr w:type="gramStart"/>
      <w:r w:rsidRPr="00D70422">
        <w:rPr>
          <w:rFonts w:ascii="Consolas" w:hAnsi="Consolas" w:cs="Consolas"/>
          <w:sz w:val="14"/>
          <w:szCs w:val="20"/>
        </w:rPr>
        <w:t>vertices</w:t>
      </w:r>
      <w:proofErr w:type="gramEnd"/>
      <w:r w:rsidRPr="00D70422">
        <w:rPr>
          <w:rFonts w:ascii="Consolas" w:hAnsi="Consolas" w:cs="Consolas"/>
          <w:sz w:val="14"/>
          <w:szCs w:val="20"/>
        </w:rPr>
        <w:t xml:space="preserve"> = </w:t>
      </w:r>
      <w:proofErr w:type="spellStart"/>
      <w:r w:rsidRPr="00D70422">
        <w:rPr>
          <w:rFonts w:ascii="Consolas" w:hAnsi="Consolas" w:cs="Consolas"/>
          <w:sz w:val="14"/>
          <w:szCs w:val="20"/>
        </w:rPr>
        <w:t>newVertices</w:t>
      </w:r>
      <w:proofErr w:type="spellEnd"/>
      <w:r w:rsidRPr="00D70422">
        <w:rPr>
          <w:rFonts w:ascii="Consolas" w:hAnsi="Consolas" w:cs="Consolas"/>
          <w:sz w:val="14"/>
          <w:szCs w:val="20"/>
        </w:rPr>
        <w:t>;</w:t>
      </w:r>
    </w:p>
    <w:p w:rsidR="007C32BD" w:rsidRPr="00D70422" w:rsidRDefault="007C32BD" w:rsidP="007C32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sz w:val="14"/>
          <w:szCs w:val="20"/>
        </w:rPr>
      </w:pPr>
      <w:r w:rsidRPr="00D70422">
        <w:rPr>
          <w:rFonts w:ascii="Consolas" w:hAnsi="Consolas" w:cs="Consolas"/>
          <w:sz w:val="14"/>
          <w:szCs w:val="20"/>
        </w:rPr>
        <w:t xml:space="preserve">    }</w:t>
      </w:r>
    </w:p>
    <w:p w:rsidR="00695406" w:rsidRPr="001D4634" w:rsidRDefault="00695406" w:rsidP="007047D7">
      <w:pPr>
        <w:spacing w:line="240" w:lineRule="auto"/>
        <w:ind w:firstLine="360"/>
        <w:jc w:val="both"/>
        <w:rPr>
          <w:sz w:val="20"/>
          <w:szCs w:val="20"/>
        </w:rPr>
      </w:pPr>
      <w:r w:rsidRPr="001D4634">
        <w:rPr>
          <w:sz w:val="20"/>
          <w:szCs w:val="20"/>
        </w:rPr>
        <w:t xml:space="preserve">The </w:t>
      </w:r>
      <w:r w:rsidRPr="001D4634">
        <w:rPr>
          <w:b/>
          <w:sz w:val="20"/>
          <w:szCs w:val="20"/>
        </w:rPr>
        <w:t xml:space="preserve">Page </w:t>
      </w:r>
      <w:r w:rsidRPr="001D4634">
        <w:rPr>
          <w:sz w:val="20"/>
          <w:szCs w:val="20"/>
        </w:rPr>
        <w:t xml:space="preserve">objects are used to store the structure of web graph. Each element </w:t>
      </w:r>
      <w:r w:rsidRPr="001D4634">
        <w:rPr>
          <w:b/>
          <w:sz w:val="20"/>
          <w:szCs w:val="20"/>
        </w:rPr>
        <w:t xml:space="preserve">Page </w:t>
      </w:r>
      <w:r w:rsidRPr="001D4634">
        <w:rPr>
          <w:sz w:val="20"/>
          <w:szCs w:val="20"/>
        </w:rPr>
        <w:t xml:space="preserve">in collection pages contains a unique identifier number page.source and a list of identifiers specifying all the pages in the web graph that </w:t>
      </w:r>
      <w:r w:rsidRPr="001D4634">
        <w:rPr>
          <w:b/>
          <w:sz w:val="20"/>
          <w:szCs w:val="20"/>
        </w:rPr>
        <w:t>page</w:t>
      </w:r>
      <w:r w:rsidR="002C6E1B" w:rsidRPr="001D4634">
        <w:rPr>
          <w:b/>
          <w:sz w:val="20"/>
          <w:szCs w:val="20"/>
        </w:rPr>
        <w:t xml:space="preserve"> </w:t>
      </w:r>
      <w:r w:rsidR="002C6E1B" w:rsidRPr="001D4634">
        <w:rPr>
          <w:sz w:val="20"/>
          <w:szCs w:val="20"/>
        </w:rPr>
        <w:t>links to.</w:t>
      </w:r>
      <w:r w:rsidR="00EA7CE6" w:rsidRPr="001D4634">
        <w:rPr>
          <w:sz w:val="20"/>
          <w:szCs w:val="20"/>
        </w:rPr>
        <w:t xml:space="preserve"> We </w:t>
      </w:r>
      <w:r w:rsidR="00F05EE2" w:rsidRPr="001D4634">
        <w:rPr>
          <w:sz w:val="20"/>
          <w:szCs w:val="20"/>
        </w:rPr>
        <w:t>construct</w:t>
      </w:r>
      <w:r w:rsidR="00EA7CE6" w:rsidRPr="001D4634">
        <w:rPr>
          <w:sz w:val="20"/>
          <w:szCs w:val="20"/>
        </w:rPr>
        <w:t xml:space="preserve"> the </w:t>
      </w:r>
      <w:proofErr w:type="spellStart"/>
      <w:r w:rsidR="00EA7CE6" w:rsidRPr="001D4634">
        <w:rPr>
          <w:sz w:val="20"/>
          <w:szCs w:val="20"/>
        </w:rPr>
        <w:t>DistributedQuery</w:t>
      </w:r>
      <w:proofErr w:type="spellEnd"/>
      <w:r w:rsidR="00EA7CE6" w:rsidRPr="001D4634">
        <w:rPr>
          <w:sz w:val="20"/>
          <w:szCs w:val="20"/>
        </w:rPr>
        <w:t xml:space="preserve">&lt;Page&gt; </w:t>
      </w:r>
      <w:r w:rsidR="00EA7CE6" w:rsidRPr="001D4634">
        <w:rPr>
          <w:b/>
          <w:sz w:val="20"/>
          <w:szCs w:val="20"/>
        </w:rPr>
        <w:t xml:space="preserve">pages </w:t>
      </w:r>
      <w:r w:rsidR="00EA7CE6" w:rsidRPr="001D4634">
        <w:rPr>
          <w:sz w:val="20"/>
          <w:szCs w:val="20"/>
        </w:rPr>
        <w:t xml:space="preserve">objects </w:t>
      </w:r>
      <w:r w:rsidR="00F05EE2" w:rsidRPr="001D4634">
        <w:rPr>
          <w:sz w:val="20"/>
          <w:szCs w:val="20"/>
        </w:rPr>
        <w:t xml:space="preserve">from the AM files with function </w:t>
      </w:r>
      <w:proofErr w:type="spellStart"/>
      <w:proofErr w:type="gramStart"/>
      <w:r w:rsidR="00F05EE2" w:rsidRPr="001D4634">
        <w:rPr>
          <w:sz w:val="20"/>
          <w:szCs w:val="20"/>
        </w:rPr>
        <w:t>P</w:t>
      </w:r>
      <w:r w:rsidR="00EA7CE6" w:rsidRPr="001D4634">
        <w:rPr>
          <w:sz w:val="20"/>
          <w:szCs w:val="20"/>
        </w:rPr>
        <w:t>agesFromAMFile</w:t>
      </w:r>
      <w:proofErr w:type="spellEnd"/>
      <w:r w:rsidR="00EA7CE6" w:rsidRPr="001D4634">
        <w:rPr>
          <w:sz w:val="20"/>
          <w:szCs w:val="20"/>
        </w:rPr>
        <w:t>(</w:t>
      </w:r>
      <w:proofErr w:type="gramEnd"/>
      <w:r w:rsidR="00EA7CE6" w:rsidRPr="001D4634">
        <w:rPr>
          <w:sz w:val="20"/>
          <w:szCs w:val="20"/>
        </w:rPr>
        <w:t>).</w:t>
      </w:r>
      <w:r w:rsidR="00F74E69" w:rsidRPr="001D4634">
        <w:rPr>
          <w:sz w:val="20"/>
          <w:szCs w:val="20"/>
        </w:rPr>
        <w:t xml:space="preserve"> </w:t>
      </w:r>
      <w:r w:rsidR="00F05EE2" w:rsidRPr="001D4634">
        <w:rPr>
          <w:sz w:val="20"/>
          <w:szCs w:val="20"/>
        </w:rPr>
        <w:t xml:space="preserve">The </w:t>
      </w:r>
      <w:r w:rsidR="0092354D" w:rsidRPr="001D4634">
        <w:rPr>
          <w:b/>
          <w:sz w:val="20"/>
          <w:szCs w:val="20"/>
        </w:rPr>
        <w:t>rank</w:t>
      </w:r>
      <w:r w:rsidR="0092354D" w:rsidRPr="001D4634">
        <w:rPr>
          <w:sz w:val="20"/>
          <w:szCs w:val="20"/>
        </w:rPr>
        <w:t xml:space="preserve"> </w:t>
      </w:r>
      <w:r w:rsidR="00F05EE2" w:rsidRPr="001D4634">
        <w:rPr>
          <w:sz w:val="20"/>
          <w:szCs w:val="20"/>
        </w:rPr>
        <w:t xml:space="preserve">object </w:t>
      </w:r>
      <w:r w:rsidR="0092354D" w:rsidRPr="001D4634">
        <w:rPr>
          <w:sz w:val="20"/>
          <w:szCs w:val="20"/>
        </w:rPr>
        <w:t xml:space="preserve">is a pair specifying the identifier number of a page and its current estimated rank. </w:t>
      </w:r>
      <w:proofErr w:type="gramStart"/>
      <w:r w:rsidR="0092354D" w:rsidRPr="001D4634">
        <w:rPr>
          <w:sz w:val="20"/>
          <w:szCs w:val="20"/>
        </w:rPr>
        <w:t>In each iteration</w:t>
      </w:r>
      <w:proofErr w:type="gramEnd"/>
      <w:r w:rsidR="0092354D" w:rsidRPr="001D4634">
        <w:rPr>
          <w:sz w:val="20"/>
          <w:szCs w:val="20"/>
        </w:rPr>
        <w:t>, the program</w:t>
      </w:r>
      <w:r w:rsidR="00F05EE2" w:rsidRPr="001D4634">
        <w:rPr>
          <w:sz w:val="20"/>
          <w:szCs w:val="20"/>
        </w:rPr>
        <w:t xml:space="preserve"> first</w:t>
      </w:r>
      <w:r w:rsidR="0092354D" w:rsidRPr="001D4634">
        <w:rPr>
          <w:sz w:val="20"/>
          <w:szCs w:val="20"/>
        </w:rPr>
        <w:t xml:space="preserve"> joins the </w:t>
      </w:r>
      <w:r w:rsidR="0092354D" w:rsidRPr="001D4634">
        <w:rPr>
          <w:b/>
          <w:sz w:val="20"/>
          <w:szCs w:val="20"/>
        </w:rPr>
        <w:t>pages</w:t>
      </w:r>
      <w:r w:rsidR="00EA7CE6" w:rsidRPr="001D4634">
        <w:rPr>
          <w:sz w:val="20"/>
          <w:szCs w:val="20"/>
        </w:rPr>
        <w:t xml:space="preserve"> </w:t>
      </w:r>
      <w:r w:rsidR="0092354D" w:rsidRPr="001D4634">
        <w:rPr>
          <w:sz w:val="20"/>
          <w:szCs w:val="20"/>
        </w:rPr>
        <w:t xml:space="preserve">with </w:t>
      </w:r>
      <w:r w:rsidR="0092354D" w:rsidRPr="001D4634">
        <w:rPr>
          <w:b/>
          <w:sz w:val="20"/>
          <w:szCs w:val="20"/>
        </w:rPr>
        <w:t xml:space="preserve">ranks </w:t>
      </w:r>
      <w:r w:rsidR="0092354D" w:rsidRPr="001D4634">
        <w:rPr>
          <w:sz w:val="20"/>
          <w:szCs w:val="20"/>
        </w:rPr>
        <w:t xml:space="preserve">and calculates the partial rank values. </w:t>
      </w:r>
      <w:r w:rsidR="00F05EE2" w:rsidRPr="001D4634">
        <w:rPr>
          <w:sz w:val="20"/>
          <w:szCs w:val="20"/>
        </w:rPr>
        <w:t>Then, t</w:t>
      </w:r>
      <w:r w:rsidR="0092354D" w:rsidRPr="001D4634">
        <w:rPr>
          <w:sz w:val="20"/>
          <w:szCs w:val="20"/>
        </w:rPr>
        <w:t xml:space="preserve">he calculated partial rank values are flattened and hashed across the cluster with </w:t>
      </w:r>
      <w:proofErr w:type="gramStart"/>
      <w:r w:rsidR="0092354D" w:rsidRPr="001D4634">
        <w:rPr>
          <w:sz w:val="20"/>
          <w:szCs w:val="20"/>
        </w:rPr>
        <w:t>SelectMany(</w:t>
      </w:r>
      <w:proofErr w:type="gramEnd"/>
      <w:r w:rsidR="0092354D" w:rsidRPr="001D4634">
        <w:rPr>
          <w:sz w:val="20"/>
          <w:szCs w:val="20"/>
        </w:rPr>
        <w:t xml:space="preserve">). Then, the </w:t>
      </w:r>
      <w:r w:rsidR="00675410" w:rsidRPr="001D4634">
        <w:rPr>
          <w:sz w:val="20"/>
          <w:szCs w:val="20"/>
        </w:rPr>
        <w:t xml:space="preserve">dispersed partial rank values are collected </w:t>
      </w:r>
      <w:r w:rsidR="00574A0A" w:rsidRPr="001D4634">
        <w:rPr>
          <w:sz w:val="20"/>
          <w:szCs w:val="20"/>
        </w:rPr>
        <w:t xml:space="preserve">into some groups </w:t>
      </w:r>
      <w:r w:rsidR="00675410" w:rsidRPr="001D4634">
        <w:rPr>
          <w:sz w:val="20"/>
          <w:szCs w:val="20"/>
        </w:rPr>
        <w:t xml:space="preserve">with </w:t>
      </w:r>
      <w:proofErr w:type="spellStart"/>
      <w:proofErr w:type="gramStart"/>
      <w:r w:rsidR="00675410" w:rsidRPr="001D4634">
        <w:rPr>
          <w:sz w:val="20"/>
          <w:szCs w:val="20"/>
        </w:rPr>
        <w:t>GroupBy</w:t>
      </w:r>
      <w:proofErr w:type="spellEnd"/>
      <w:r w:rsidR="00675410" w:rsidRPr="001D4634">
        <w:rPr>
          <w:sz w:val="20"/>
          <w:szCs w:val="20"/>
        </w:rPr>
        <w:t>(</w:t>
      </w:r>
      <w:proofErr w:type="gramEnd"/>
      <w:r w:rsidR="00675410" w:rsidRPr="001D4634">
        <w:rPr>
          <w:sz w:val="20"/>
          <w:szCs w:val="20"/>
        </w:rPr>
        <w:t xml:space="preserve">) where each group </w:t>
      </w:r>
      <w:r w:rsidR="00675410" w:rsidRPr="001D4634">
        <w:rPr>
          <w:sz w:val="20"/>
          <w:szCs w:val="20"/>
        </w:rPr>
        <w:lastRenderedPageBreak/>
        <w:t xml:space="preserve">represents a set of partial ranks with the same source page that point to them. The grouped partial rank values is accumulated with </w:t>
      </w:r>
      <w:proofErr w:type="gramStart"/>
      <w:r w:rsidR="00675410" w:rsidRPr="001D4634">
        <w:rPr>
          <w:sz w:val="20"/>
          <w:szCs w:val="20"/>
        </w:rPr>
        <w:t>Sum(</w:t>
      </w:r>
      <w:proofErr w:type="gramEnd"/>
      <w:r w:rsidR="00675410" w:rsidRPr="001D4634">
        <w:rPr>
          <w:sz w:val="20"/>
          <w:szCs w:val="20"/>
        </w:rPr>
        <w:t xml:space="preserve">), and generate a new estimated rank value table. </w:t>
      </w:r>
    </w:p>
    <w:p w:rsidR="009062D5" w:rsidRPr="00D94B6B" w:rsidRDefault="009062D5" w:rsidP="00574A0A">
      <w:pPr>
        <w:pStyle w:val="Heading4"/>
        <w:rPr>
          <w:color w:val="000000" w:themeColor="text1"/>
        </w:rPr>
      </w:pPr>
      <w:r w:rsidRPr="00D94B6B">
        <w:rPr>
          <w:color w:val="000000" w:themeColor="text1"/>
        </w:rPr>
        <w:t>Partial aggregation</w:t>
      </w:r>
    </w:p>
    <w:p w:rsidR="0053478D" w:rsidRDefault="00CB58C0" w:rsidP="007047D7">
      <w:pPr>
        <w:spacing w:line="240" w:lineRule="auto"/>
        <w:ind w:firstLine="360"/>
        <w:jc w:val="both"/>
        <w:rPr>
          <w:sz w:val="20"/>
          <w:szCs w:val="20"/>
        </w:rPr>
      </w:pPr>
      <w:r w:rsidRPr="00106C35">
        <w:rPr>
          <w:sz w:val="20"/>
          <w:szCs w:val="20"/>
        </w:rPr>
        <w:t xml:space="preserve">The </w:t>
      </w:r>
      <w:proofErr w:type="spellStart"/>
      <w:r w:rsidRPr="00106C35">
        <w:rPr>
          <w:sz w:val="20"/>
          <w:szCs w:val="20"/>
        </w:rPr>
        <w:t>GroupBy</w:t>
      </w:r>
      <w:proofErr w:type="spellEnd"/>
      <w:r w:rsidRPr="00106C35">
        <w:rPr>
          <w:sz w:val="20"/>
          <w:szCs w:val="20"/>
        </w:rPr>
        <w:t xml:space="preserve"> PageRank is not efficiency </w:t>
      </w:r>
      <w:r w:rsidR="001A06D1" w:rsidRPr="00106C35">
        <w:rPr>
          <w:sz w:val="20"/>
          <w:szCs w:val="20"/>
        </w:rPr>
        <w:t xml:space="preserve">due to excessive data movement </w:t>
      </w:r>
      <w:r w:rsidRPr="00106C35">
        <w:rPr>
          <w:sz w:val="20"/>
          <w:szCs w:val="20"/>
        </w:rPr>
        <w:t>in</w:t>
      </w:r>
      <w:r w:rsidR="001A06D1" w:rsidRPr="00106C35">
        <w:rPr>
          <w:sz w:val="20"/>
          <w:szCs w:val="20"/>
        </w:rPr>
        <w:t xml:space="preserve"> </w:t>
      </w:r>
      <w:r w:rsidRPr="00106C35">
        <w:rPr>
          <w:sz w:val="20"/>
          <w:szCs w:val="20"/>
        </w:rPr>
        <w:t xml:space="preserve">the </w:t>
      </w:r>
      <w:r w:rsidR="001A06D1" w:rsidRPr="00106C35">
        <w:rPr>
          <w:sz w:val="20"/>
          <w:szCs w:val="20"/>
        </w:rPr>
        <w:t>hash partition</w:t>
      </w:r>
      <w:r w:rsidRPr="00106C35">
        <w:rPr>
          <w:sz w:val="20"/>
          <w:szCs w:val="20"/>
        </w:rPr>
        <w:t xml:space="preserve"> stage</w:t>
      </w:r>
      <w:r w:rsidR="001A06D1" w:rsidRPr="00106C35">
        <w:rPr>
          <w:sz w:val="20"/>
          <w:szCs w:val="20"/>
        </w:rPr>
        <w:t xml:space="preserve">. </w:t>
      </w:r>
      <w:r w:rsidR="009070D8" w:rsidRPr="00106C35">
        <w:rPr>
          <w:sz w:val="20"/>
          <w:szCs w:val="20"/>
        </w:rPr>
        <w:t xml:space="preserve">The partial aggregation can decrease the data transformation by </w:t>
      </w:r>
      <w:r w:rsidRPr="00106C35">
        <w:rPr>
          <w:sz w:val="20"/>
          <w:szCs w:val="20"/>
        </w:rPr>
        <w:t>applying</w:t>
      </w:r>
      <w:r w:rsidR="002023F9" w:rsidRPr="00106C35">
        <w:rPr>
          <w:sz w:val="20"/>
          <w:szCs w:val="20"/>
        </w:rPr>
        <w:t xml:space="preserve"> the aggregation </w:t>
      </w:r>
      <w:r w:rsidRPr="00106C35">
        <w:rPr>
          <w:sz w:val="20"/>
          <w:szCs w:val="20"/>
        </w:rPr>
        <w:t>to</w:t>
      </w:r>
      <w:r w:rsidR="00E20778" w:rsidRPr="00106C35">
        <w:rPr>
          <w:sz w:val="20"/>
          <w:szCs w:val="20"/>
        </w:rPr>
        <w:t xml:space="preserve"> many</w:t>
      </w:r>
      <w:r w:rsidR="002023F9" w:rsidRPr="00106C35">
        <w:rPr>
          <w:sz w:val="20"/>
          <w:szCs w:val="20"/>
        </w:rPr>
        <w:t xml:space="preserve"> </w:t>
      </w:r>
      <w:r w:rsidRPr="00106C35">
        <w:rPr>
          <w:sz w:val="20"/>
          <w:szCs w:val="20"/>
        </w:rPr>
        <w:t xml:space="preserve">sub set of </w:t>
      </w:r>
      <w:r w:rsidR="00E20778" w:rsidRPr="00106C35">
        <w:rPr>
          <w:sz w:val="20"/>
          <w:szCs w:val="20"/>
        </w:rPr>
        <w:t xml:space="preserve">entire input </w:t>
      </w:r>
      <w:r w:rsidRPr="00106C35">
        <w:rPr>
          <w:sz w:val="20"/>
          <w:szCs w:val="20"/>
        </w:rPr>
        <w:t xml:space="preserve">data before the </w:t>
      </w:r>
      <w:r w:rsidR="00E44CDF" w:rsidRPr="00106C35">
        <w:rPr>
          <w:sz w:val="20"/>
          <w:szCs w:val="20"/>
        </w:rPr>
        <w:t>hash partition</w:t>
      </w:r>
      <w:r w:rsidRPr="00106C35">
        <w:rPr>
          <w:sz w:val="20"/>
          <w:szCs w:val="20"/>
        </w:rPr>
        <w:t xml:space="preserve"> stage</w:t>
      </w:r>
      <w:r w:rsidR="00E44CDF" w:rsidRPr="00106C35">
        <w:rPr>
          <w:sz w:val="20"/>
          <w:szCs w:val="20"/>
        </w:rPr>
        <w:t xml:space="preserve">. DryadLINQ provide the </w:t>
      </w:r>
      <w:proofErr w:type="gramStart"/>
      <w:r w:rsidR="00E44CDF" w:rsidRPr="00106C35">
        <w:rPr>
          <w:sz w:val="20"/>
          <w:szCs w:val="20"/>
        </w:rPr>
        <w:t>GroupAndAggregate(</w:t>
      </w:r>
      <w:proofErr w:type="gramEnd"/>
      <w:r w:rsidR="00E44CDF" w:rsidRPr="00106C35">
        <w:rPr>
          <w:sz w:val="20"/>
          <w:szCs w:val="20"/>
        </w:rPr>
        <w:t>) operator that enable users to make use of partial aggregation strategy. W</w:t>
      </w:r>
      <w:r w:rsidR="001A06D1" w:rsidRPr="00106C35">
        <w:rPr>
          <w:sz w:val="20"/>
          <w:szCs w:val="20"/>
        </w:rPr>
        <w:t xml:space="preserve">e implemented PageRank with </w:t>
      </w:r>
      <w:proofErr w:type="spellStart"/>
      <w:proofErr w:type="gramStart"/>
      <w:r w:rsidR="001A06D1" w:rsidRPr="00106C35">
        <w:rPr>
          <w:sz w:val="20"/>
          <w:szCs w:val="20"/>
        </w:rPr>
        <w:t>GroupAndAggregate</w:t>
      </w:r>
      <w:proofErr w:type="spellEnd"/>
      <w:r w:rsidR="001A06D1" w:rsidRPr="00106C35">
        <w:rPr>
          <w:sz w:val="20"/>
          <w:szCs w:val="20"/>
        </w:rPr>
        <w:t>(</w:t>
      </w:r>
      <w:proofErr w:type="gramEnd"/>
      <w:r w:rsidR="001A06D1" w:rsidRPr="00106C35">
        <w:rPr>
          <w:sz w:val="20"/>
          <w:szCs w:val="20"/>
        </w:rPr>
        <w:t>) operator as follows:</w:t>
      </w:r>
    </w:p>
    <w:p w:rsidR="003675CB" w:rsidRPr="00992688" w:rsidRDefault="003675CB" w:rsidP="003675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sz w:val="14"/>
          <w:szCs w:val="16"/>
        </w:rPr>
      </w:pPr>
      <w:proofErr w:type="gramStart"/>
      <w:r w:rsidRPr="00992688">
        <w:rPr>
          <w:rFonts w:ascii="Consolas" w:hAnsi="Consolas" w:cs="Consolas"/>
          <w:color w:val="0000FF"/>
          <w:sz w:val="14"/>
          <w:szCs w:val="16"/>
        </w:rPr>
        <w:t>for</w:t>
      </w:r>
      <w:proofErr w:type="gramEnd"/>
      <w:r w:rsidRPr="00992688">
        <w:rPr>
          <w:rFonts w:ascii="Consolas" w:hAnsi="Consolas" w:cs="Consolas"/>
          <w:sz w:val="14"/>
          <w:szCs w:val="16"/>
        </w:rPr>
        <w:t xml:space="preserve"> (</w:t>
      </w:r>
      <w:proofErr w:type="spellStart"/>
      <w:r w:rsidRPr="00992688">
        <w:rPr>
          <w:rFonts w:ascii="Consolas" w:hAnsi="Consolas" w:cs="Consolas"/>
          <w:color w:val="0000FF"/>
          <w:sz w:val="14"/>
          <w:szCs w:val="16"/>
        </w:rPr>
        <w:t>int</w:t>
      </w:r>
      <w:proofErr w:type="spellEnd"/>
      <w:r w:rsidRPr="00992688">
        <w:rPr>
          <w:rFonts w:ascii="Consolas" w:hAnsi="Consolas" w:cs="Consolas"/>
          <w:sz w:val="14"/>
          <w:szCs w:val="16"/>
        </w:rPr>
        <w:t xml:space="preserve"> i = 0; i &lt; _iteration; i++)</w:t>
      </w:r>
    </w:p>
    <w:p w:rsidR="003675CB" w:rsidRPr="00992688" w:rsidRDefault="003675CB" w:rsidP="003675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sz w:val="14"/>
          <w:szCs w:val="16"/>
        </w:rPr>
      </w:pPr>
      <w:r w:rsidRPr="00992688">
        <w:rPr>
          <w:rFonts w:ascii="Consolas" w:hAnsi="Consolas" w:cs="Consolas"/>
          <w:sz w:val="14"/>
          <w:szCs w:val="16"/>
        </w:rPr>
        <w:t xml:space="preserve">     {</w:t>
      </w:r>
    </w:p>
    <w:p w:rsidR="003675CB" w:rsidRPr="00992688" w:rsidRDefault="003675CB" w:rsidP="003675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sz w:val="14"/>
          <w:szCs w:val="16"/>
        </w:rPr>
      </w:pPr>
      <w:proofErr w:type="gramStart"/>
      <w:r w:rsidRPr="00992688">
        <w:rPr>
          <w:rFonts w:ascii="Consolas" w:hAnsi="Consolas" w:cs="Consolas"/>
          <w:sz w:val="14"/>
          <w:szCs w:val="16"/>
        </w:rPr>
        <w:t>newVertices</w:t>
      </w:r>
      <w:proofErr w:type="gramEnd"/>
      <w:r w:rsidRPr="00992688">
        <w:rPr>
          <w:rFonts w:ascii="Consolas" w:hAnsi="Consolas" w:cs="Consolas"/>
          <w:sz w:val="14"/>
          <w:szCs w:val="16"/>
        </w:rPr>
        <w:t xml:space="preserve"> = pages.Join(vertices, page =&gt; page.source, vertex =&gt; vertex.source, (page, vertex) =&gt; page.links.Select(dest =&gt; </w:t>
      </w:r>
      <w:r w:rsidRPr="00992688">
        <w:rPr>
          <w:rFonts w:ascii="Consolas" w:hAnsi="Consolas" w:cs="Consolas"/>
          <w:color w:val="0000FF"/>
          <w:sz w:val="14"/>
          <w:szCs w:val="16"/>
        </w:rPr>
        <w:t>new</w:t>
      </w:r>
      <w:r w:rsidRPr="00992688">
        <w:rPr>
          <w:rFonts w:ascii="Consolas" w:hAnsi="Consolas" w:cs="Consolas"/>
          <w:sz w:val="14"/>
          <w:szCs w:val="16"/>
        </w:rPr>
        <w:t xml:space="preserve"> </w:t>
      </w:r>
      <w:r w:rsidRPr="00992688">
        <w:rPr>
          <w:rFonts w:ascii="Consolas" w:hAnsi="Consolas" w:cs="Consolas"/>
          <w:color w:val="2B91AF"/>
          <w:sz w:val="14"/>
          <w:szCs w:val="16"/>
        </w:rPr>
        <w:t>Vertex</w:t>
      </w:r>
      <w:r w:rsidRPr="00992688">
        <w:rPr>
          <w:rFonts w:ascii="Consolas" w:hAnsi="Consolas" w:cs="Consolas"/>
          <w:sz w:val="14"/>
          <w:szCs w:val="16"/>
        </w:rPr>
        <w:t>(</w:t>
      </w:r>
      <w:proofErr w:type="spellStart"/>
      <w:r w:rsidRPr="00992688">
        <w:rPr>
          <w:rFonts w:ascii="Consolas" w:hAnsi="Consolas" w:cs="Consolas"/>
          <w:sz w:val="14"/>
          <w:szCs w:val="16"/>
        </w:rPr>
        <w:t>dest</w:t>
      </w:r>
      <w:proofErr w:type="spellEnd"/>
      <w:r w:rsidRPr="00992688">
        <w:rPr>
          <w:rFonts w:ascii="Consolas" w:hAnsi="Consolas" w:cs="Consolas"/>
          <w:sz w:val="14"/>
          <w:szCs w:val="16"/>
        </w:rPr>
        <w:t xml:space="preserve">, </w:t>
      </w:r>
      <w:proofErr w:type="spellStart"/>
      <w:r w:rsidRPr="00992688">
        <w:rPr>
          <w:rFonts w:ascii="Consolas" w:hAnsi="Consolas" w:cs="Consolas"/>
          <w:sz w:val="14"/>
          <w:szCs w:val="16"/>
        </w:rPr>
        <w:t>vertex.value</w:t>
      </w:r>
      <w:proofErr w:type="spellEnd"/>
      <w:r w:rsidRPr="00992688">
        <w:rPr>
          <w:rFonts w:ascii="Consolas" w:hAnsi="Consolas" w:cs="Consolas"/>
          <w:sz w:val="14"/>
          <w:szCs w:val="16"/>
        </w:rPr>
        <w:t xml:space="preserve"> / (</w:t>
      </w:r>
      <w:r w:rsidRPr="00992688">
        <w:rPr>
          <w:rFonts w:ascii="Consolas" w:hAnsi="Consolas" w:cs="Consolas"/>
          <w:color w:val="0000FF"/>
          <w:sz w:val="14"/>
          <w:szCs w:val="16"/>
        </w:rPr>
        <w:t>double</w:t>
      </w:r>
      <w:r w:rsidRPr="00992688">
        <w:rPr>
          <w:rFonts w:ascii="Consolas" w:hAnsi="Consolas" w:cs="Consolas"/>
          <w:sz w:val="14"/>
          <w:szCs w:val="16"/>
        </w:rPr>
        <w:t>)</w:t>
      </w:r>
      <w:proofErr w:type="spellStart"/>
      <w:r w:rsidRPr="00992688">
        <w:rPr>
          <w:rFonts w:ascii="Consolas" w:hAnsi="Consolas" w:cs="Consolas"/>
          <w:sz w:val="14"/>
          <w:szCs w:val="16"/>
        </w:rPr>
        <w:t>page.numLinks</w:t>
      </w:r>
      <w:proofErr w:type="spellEnd"/>
      <w:r w:rsidRPr="00992688">
        <w:rPr>
          <w:rFonts w:ascii="Consolas" w:hAnsi="Consolas" w:cs="Consolas"/>
          <w:sz w:val="14"/>
          <w:szCs w:val="16"/>
        </w:rPr>
        <w:t>))).</w:t>
      </w:r>
      <w:proofErr w:type="spellStart"/>
      <w:r w:rsidRPr="00992688">
        <w:rPr>
          <w:rFonts w:ascii="Consolas" w:hAnsi="Consolas" w:cs="Consolas"/>
          <w:sz w:val="14"/>
          <w:szCs w:val="16"/>
        </w:rPr>
        <w:t>SelectMany</w:t>
      </w:r>
      <w:proofErr w:type="spellEnd"/>
      <w:r w:rsidRPr="00992688">
        <w:rPr>
          <w:rFonts w:ascii="Consolas" w:hAnsi="Consolas" w:cs="Consolas"/>
          <w:sz w:val="14"/>
          <w:szCs w:val="16"/>
        </w:rPr>
        <w:t>(list =&gt; list)</w:t>
      </w:r>
    </w:p>
    <w:p w:rsidR="003675CB" w:rsidRPr="00992688" w:rsidRDefault="00992688" w:rsidP="003675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sz w:val="14"/>
          <w:szCs w:val="16"/>
        </w:rPr>
      </w:pPr>
      <w:r>
        <w:rPr>
          <w:rFonts w:ascii="Consolas" w:hAnsi="Consolas" w:cs="Consolas"/>
          <w:sz w:val="14"/>
          <w:szCs w:val="16"/>
        </w:rPr>
        <w:t xml:space="preserve">     </w:t>
      </w:r>
      <w:r w:rsidR="003675CB" w:rsidRPr="00992688">
        <w:rPr>
          <w:rFonts w:ascii="Consolas" w:hAnsi="Consolas" w:cs="Consolas"/>
          <w:sz w:val="14"/>
          <w:szCs w:val="16"/>
        </w:rPr>
        <w:t>.</w:t>
      </w:r>
      <w:proofErr w:type="spellStart"/>
      <w:proofErr w:type="gramStart"/>
      <w:r w:rsidR="003675CB" w:rsidRPr="00992688">
        <w:rPr>
          <w:rFonts w:ascii="Consolas" w:hAnsi="Consolas" w:cs="Consolas"/>
          <w:sz w:val="14"/>
          <w:szCs w:val="16"/>
        </w:rPr>
        <w:t>GroupAndAggregate</w:t>
      </w:r>
      <w:proofErr w:type="spellEnd"/>
      <w:r w:rsidR="003675CB" w:rsidRPr="00992688">
        <w:rPr>
          <w:rFonts w:ascii="Consolas" w:hAnsi="Consolas" w:cs="Consolas"/>
          <w:sz w:val="14"/>
          <w:szCs w:val="16"/>
        </w:rPr>
        <w:t>(</w:t>
      </w:r>
      <w:proofErr w:type="gramEnd"/>
      <w:r w:rsidR="003675CB" w:rsidRPr="00992688">
        <w:rPr>
          <w:rFonts w:ascii="Consolas" w:hAnsi="Consolas" w:cs="Consolas"/>
          <w:sz w:val="14"/>
          <w:szCs w:val="16"/>
        </w:rPr>
        <w:t xml:space="preserve">t =&gt; </w:t>
      </w:r>
      <w:proofErr w:type="spellStart"/>
      <w:r w:rsidR="003675CB" w:rsidRPr="00992688">
        <w:rPr>
          <w:rFonts w:ascii="Consolas" w:hAnsi="Consolas" w:cs="Consolas"/>
          <w:sz w:val="14"/>
          <w:szCs w:val="16"/>
        </w:rPr>
        <w:t>t.source</w:t>
      </w:r>
      <w:proofErr w:type="spellEnd"/>
      <w:r w:rsidR="003675CB" w:rsidRPr="00992688">
        <w:rPr>
          <w:rFonts w:ascii="Consolas" w:hAnsi="Consolas" w:cs="Consolas"/>
          <w:sz w:val="14"/>
          <w:szCs w:val="16"/>
        </w:rPr>
        <w:t xml:space="preserve">, g =&gt; </w:t>
      </w:r>
      <w:r w:rsidR="003675CB" w:rsidRPr="00992688">
        <w:rPr>
          <w:rFonts w:ascii="Consolas" w:hAnsi="Consolas" w:cs="Consolas"/>
          <w:color w:val="0000FF"/>
          <w:sz w:val="14"/>
          <w:szCs w:val="16"/>
        </w:rPr>
        <w:t>new</w:t>
      </w:r>
      <w:r w:rsidR="003675CB" w:rsidRPr="00992688">
        <w:rPr>
          <w:rFonts w:ascii="Consolas" w:hAnsi="Consolas" w:cs="Consolas"/>
          <w:sz w:val="14"/>
          <w:szCs w:val="16"/>
        </w:rPr>
        <w:t xml:space="preserve"> </w:t>
      </w:r>
      <w:r w:rsidR="003675CB" w:rsidRPr="00992688">
        <w:rPr>
          <w:rFonts w:ascii="Consolas" w:hAnsi="Consolas" w:cs="Consolas"/>
          <w:color w:val="2B91AF"/>
          <w:sz w:val="14"/>
          <w:szCs w:val="16"/>
        </w:rPr>
        <w:t>Vertex</w:t>
      </w:r>
      <w:r w:rsidR="003675CB" w:rsidRPr="00992688">
        <w:rPr>
          <w:rFonts w:ascii="Consolas" w:hAnsi="Consolas" w:cs="Consolas"/>
          <w:sz w:val="14"/>
          <w:szCs w:val="16"/>
        </w:rPr>
        <w:t>(g.Key, g.Sum(x =&gt; x.value)*0.85+0.15 / (</w:t>
      </w:r>
      <w:r w:rsidR="003675CB" w:rsidRPr="00992688">
        <w:rPr>
          <w:rFonts w:ascii="Consolas" w:hAnsi="Consolas" w:cs="Consolas"/>
          <w:color w:val="0000FF"/>
          <w:sz w:val="14"/>
          <w:szCs w:val="16"/>
        </w:rPr>
        <w:t>double</w:t>
      </w:r>
      <w:r w:rsidR="003675CB" w:rsidRPr="00992688">
        <w:rPr>
          <w:rFonts w:ascii="Consolas" w:hAnsi="Consolas" w:cs="Consolas"/>
          <w:sz w:val="14"/>
          <w:szCs w:val="16"/>
        </w:rPr>
        <w:t>)_numUrls));</w:t>
      </w:r>
    </w:p>
    <w:p w:rsidR="00992688" w:rsidRPr="00992688" w:rsidRDefault="003675CB" w:rsidP="009926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sz w:val="14"/>
          <w:szCs w:val="16"/>
        </w:rPr>
      </w:pPr>
      <w:proofErr w:type="gramStart"/>
      <w:r w:rsidRPr="00992688">
        <w:rPr>
          <w:rFonts w:ascii="Consolas" w:hAnsi="Consolas" w:cs="Consolas"/>
          <w:sz w:val="14"/>
          <w:szCs w:val="16"/>
        </w:rPr>
        <w:t>vertices</w:t>
      </w:r>
      <w:proofErr w:type="gramEnd"/>
      <w:r w:rsidRPr="00992688">
        <w:rPr>
          <w:rFonts w:ascii="Consolas" w:hAnsi="Consolas" w:cs="Consolas"/>
          <w:sz w:val="14"/>
          <w:szCs w:val="16"/>
        </w:rPr>
        <w:t xml:space="preserve"> = </w:t>
      </w:r>
      <w:proofErr w:type="spellStart"/>
      <w:r w:rsidRPr="00992688">
        <w:rPr>
          <w:rFonts w:ascii="Consolas" w:hAnsi="Consolas" w:cs="Consolas"/>
          <w:sz w:val="14"/>
          <w:szCs w:val="16"/>
        </w:rPr>
        <w:t>newVertices</w:t>
      </w:r>
      <w:proofErr w:type="spellEnd"/>
      <w:r w:rsidRPr="00992688">
        <w:rPr>
          <w:rFonts w:ascii="Consolas" w:hAnsi="Consolas" w:cs="Consolas"/>
          <w:sz w:val="14"/>
          <w:szCs w:val="16"/>
        </w:rPr>
        <w:t>;</w:t>
      </w:r>
    </w:p>
    <w:p w:rsidR="003675CB" w:rsidRPr="00992688" w:rsidRDefault="003675CB" w:rsidP="009926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sz w:val="14"/>
          <w:szCs w:val="16"/>
        </w:rPr>
      </w:pPr>
      <w:r w:rsidRPr="00992688">
        <w:rPr>
          <w:rFonts w:ascii="Consolas" w:hAnsi="Consolas" w:cs="Consolas"/>
          <w:sz w:val="14"/>
          <w:szCs w:val="16"/>
        </w:rPr>
        <w:t xml:space="preserve">     }</w:t>
      </w:r>
    </w:p>
    <w:p w:rsidR="00E44CDF" w:rsidRDefault="00C95426" w:rsidP="007047D7">
      <w:pPr>
        <w:spacing w:before="240" w:line="240" w:lineRule="auto"/>
        <w:ind w:firstLine="360"/>
        <w:jc w:val="both"/>
        <w:rPr>
          <w:sz w:val="20"/>
          <w:szCs w:val="20"/>
        </w:rPr>
      </w:pPr>
      <w:r w:rsidRPr="00106C35">
        <w:rPr>
          <w:sz w:val="20"/>
          <w:szCs w:val="20"/>
        </w:rPr>
        <w:t xml:space="preserve">In </w:t>
      </w:r>
      <w:proofErr w:type="spellStart"/>
      <w:r w:rsidR="00CB40C5" w:rsidRPr="00106C35">
        <w:rPr>
          <w:sz w:val="20"/>
          <w:szCs w:val="20"/>
        </w:rPr>
        <w:t>ClueWeb</w:t>
      </w:r>
      <w:proofErr w:type="spellEnd"/>
      <w:r w:rsidR="00CB40C5" w:rsidRPr="00106C35">
        <w:rPr>
          <w:sz w:val="20"/>
          <w:szCs w:val="20"/>
        </w:rPr>
        <w:t xml:space="preserve"> data </w:t>
      </w:r>
      <w:proofErr w:type="gramStart"/>
      <w:r w:rsidR="00CB40C5" w:rsidRPr="00106C35">
        <w:rPr>
          <w:sz w:val="20"/>
          <w:szCs w:val="20"/>
        </w:rPr>
        <w:t xml:space="preserve">set, as the </w:t>
      </w:r>
      <w:proofErr w:type="spellStart"/>
      <w:r w:rsidR="00CB40C5" w:rsidRPr="00106C35">
        <w:rPr>
          <w:sz w:val="20"/>
          <w:szCs w:val="20"/>
        </w:rPr>
        <w:t>urls</w:t>
      </w:r>
      <w:proofErr w:type="spellEnd"/>
      <w:r w:rsidR="00CB40C5" w:rsidRPr="00106C35">
        <w:rPr>
          <w:sz w:val="20"/>
          <w:szCs w:val="20"/>
        </w:rPr>
        <w:t xml:space="preserve"> are stored in alphabet order, web pages belong</w:t>
      </w:r>
      <w:proofErr w:type="gramEnd"/>
      <w:r w:rsidRPr="00106C35">
        <w:rPr>
          <w:sz w:val="20"/>
          <w:szCs w:val="20"/>
        </w:rPr>
        <w:t xml:space="preserve"> to same domain are more likely save</w:t>
      </w:r>
      <w:r w:rsidR="00CB40C5" w:rsidRPr="00106C35">
        <w:rPr>
          <w:sz w:val="20"/>
          <w:szCs w:val="20"/>
        </w:rPr>
        <w:t>d</w:t>
      </w:r>
      <w:r w:rsidRPr="00106C35">
        <w:rPr>
          <w:sz w:val="20"/>
          <w:szCs w:val="20"/>
        </w:rPr>
        <w:t xml:space="preserve"> in </w:t>
      </w:r>
      <w:r w:rsidR="00CB40C5" w:rsidRPr="00106C35">
        <w:rPr>
          <w:sz w:val="20"/>
          <w:szCs w:val="20"/>
        </w:rPr>
        <w:t>one</w:t>
      </w:r>
      <w:r w:rsidRPr="00106C35">
        <w:rPr>
          <w:sz w:val="20"/>
          <w:szCs w:val="20"/>
        </w:rPr>
        <w:t xml:space="preserve"> </w:t>
      </w:r>
      <w:r w:rsidR="00CB40C5" w:rsidRPr="00106C35">
        <w:rPr>
          <w:sz w:val="20"/>
          <w:szCs w:val="20"/>
        </w:rPr>
        <w:t>AM file</w:t>
      </w:r>
      <w:r w:rsidR="00C30D14" w:rsidRPr="00106C35">
        <w:rPr>
          <w:sz w:val="20"/>
          <w:szCs w:val="20"/>
        </w:rPr>
        <w:t xml:space="preserve">. </w:t>
      </w:r>
      <w:r w:rsidRPr="00106C35">
        <w:rPr>
          <w:sz w:val="20"/>
          <w:szCs w:val="20"/>
        </w:rPr>
        <w:t xml:space="preserve">Thus the intermediate data </w:t>
      </w:r>
      <w:r w:rsidR="00C30D14" w:rsidRPr="00106C35">
        <w:rPr>
          <w:sz w:val="20"/>
          <w:szCs w:val="20"/>
        </w:rPr>
        <w:t xml:space="preserve">transformation </w:t>
      </w:r>
      <w:r w:rsidR="00D52218" w:rsidRPr="00106C35">
        <w:rPr>
          <w:sz w:val="20"/>
          <w:szCs w:val="20"/>
        </w:rPr>
        <w:t xml:space="preserve">in the hash partition stage </w:t>
      </w:r>
      <w:r w:rsidRPr="00106C35">
        <w:rPr>
          <w:sz w:val="20"/>
          <w:szCs w:val="20"/>
        </w:rPr>
        <w:t>can be greatly decreased</w:t>
      </w:r>
      <w:r w:rsidR="00C30D14" w:rsidRPr="00106C35">
        <w:rPr>
          <w:sz w:val="20"/>
          <w:szCs w:val="20"/>
        </w:rPr>
        <w:t xml:space="preserve"> by applying the partial aggregation to each AM file</w:t>
      </w:r>
      <w:r w:rsidRPr="00106C35">
        <w:rPr>
          <w:sz w:val="20"/>
          <w:szCs w:val="20"/>
        </w:rPr>
        <w:t xml:space="preserve">. </w:t>
      </w:r>
    </w:p>
    <w:p w:rsidR="009062D5" w:rsidRPr="00D94B6B" w:rsidRDefault="009062D5" w:rsidP="00574A0A">
      <w:pPr>
        <w:pStyle w:val="Heading4"/>
        <w:rPr>
          <w:color w:val="000000" w:themeColor="text1"/>
        </w:rPr>
      </w:pPr>
      <w:r w:rsidRPr="00D94B6B">
        <w:rPr>
          <w:color w:val="000000" w:themeColor="text1"/>
        </w:rPr>
        <w:t xml:space="preserve">Hierarchical aggregation </w:t>
      </w:r>
    </w:p>
    <w:p w:rsidR="009C37A0" w:rsidRDefault="009C37A0" w:rsidP="003675CB">
      <w:pPr>
        <w:jc w:val="both"/>
      </w:pPr>
      <w:r>
        <w:rPr>
          <w:noProof/>
        </w:rPr>
        <w:drawing>
          <wp:inline distT="0" distB="0" distL="0" distR="0" wp14:anchorId="0F6407EE" wp14:editId="0B90FEF8">
            <wp:extent cx="2743200" cy="20879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erarchicalAggregatio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43200" cy="2087907"/>
                    </a:xfrm>
                    <a:prstGeom prst="rect">
                      <a:avLst/>
                    </a:prstGeom>
                  </pic:spPr>
                </pic:pic>
              </a:graphicData>
            </a:graphic>
          </wp:inline>
        </w:drawing>
      </w:r>
    </w:p>
    <w:p w:rsidR="006B1BD6" w:rsidRPr="005A4D01" w:rsidRDefault="00670534" w:rsidP="006B1BD6">
      <w:pPr>
        <w:jc w:val="center"/>
        <w:rPr>
          <w:sz w:val="20"/>
          <w:szCs w:val="20"/>
        </w:rPr>
      </w:pPr>
      <w:proofErr w:type="gramStart"/>
      <w:r>
        <w:rPr>
          <w:sz w:val="20"/>
          <w:szCs w:val="20"/>
        </w:rPr>
        <w:t>Fig</w:t>
      </w:r>
      <w:r w:rsidR="006B1BD6" w:rsidRPr="005A4D01">
        <w:rPr>
          <w:sz w:val="20"/>
          <w:szCs w:val="20"/>
        </w:rPr>
        <w:t xml:space="preserve"> 1</w:t>
      </w:r>
      <w:r w:rsidR="005A4D01" w:rsidRPr="005A4D01">
        <w:rPr>
          <w:sz w:val="20"/>
          <w:szCs w:val="20"/>
        </w:rPr>
        <w:t>0</w:t>
      </w:r>
      <w:r w:rsidR="006B1BD6" w:rsidRPr="005A4D01">
        <w:rPr>
          <w:sz w:val="20"/>
          <w:szCs w:val="20"/>
        </w:rPr>
        <w:t>.</w:t>
      </w:r>
      <w:proofErr w:type="gramEnd"/>
      <w:r w:rsidR="006B1BD6" w:rsidRPr="005A4D01">
        <w:rPr>
          <w:sz w:val="20"/>
          <w:szCs w:val="20"/>
        </w:rPr>
        <w:t xml:space="preserve"> </w:t>
      </w:r>
      <w:r w:rsidR="00C61228">
        <w:rPr>
          <w:sz w:val="20"/>
          <w:szCs w:val="20"/>
        </w:rPr>
        <w:t>P</w:t>
      </w:r>
      <w:r w:rsidR="006B1BD6" w:rsidRPr="005A4D01">
        <w:rPr>
          <w:sz w:val="20"/>
          <w:szCs w:val="20"/>
        </w:rPr>
        <w:t xml:space="preserve">rogram </w:t>
      </w:r>
      <w:r w:rsidR="00C61228">
        <w:rPr>
          <w:sz w:val="20"/>
          <w:szCs w:val="20"/>
        </w:rPr>
        <w:t>F</w:t>
      </w:r>
      <w:r w:rsidR="006B1BD6" w:rsidRPr="005A4D01">
        <w:rPr>
          <w:sz w:val="20"/>
          <w:szCs w:val="20"/>
        </w:rPr>
        <w:t xml:space="preserve">low of PageRank with </w:t>
      </w:r>
      <w:r w:rsidR="00C61228">
        <w:rPr>
          <w:sz w:val="20"/>
          <w:szCs w:val="20"/>
        </w:rPr>
        <w:t>H</w:t>
      </w:r>
      <w:r w:rsidR="006B1BD6" w:rsidRPr="005A4D01">
        <w:rPr>
          <w:sz w:val="20"/>
          <w:szCs w:val="20"/>
        </w:rPr>
        <w:t xml:space="preserve">ierarchical </w:t>
      </w:r>
      <w:r w:rsidR="00C61228">
        <w:rPr>
          <w:sz w:val="20"/>
          <w:szCs w:val="20"/>
        </w:rPr>
        <w:t>A</w:t>
      </w:r>
      <w:r w:rsidR="006B1BD6" w:rsidRPr="005A4D01">
        <w:rPr>
          <w:sz w:val="20"/>
          <w:szCs w:val="20"/>
        </w:rPr>
        <w:t>ggregation</w:t>
      </w:r>
    </w:p>
    <w:p w:rsidR="003675CB" w:rsidRPr="00106C35" w:rsidRDefault="00FC6E0F" w:rsidP="007047D7">
      <w:pPr>
        <w:spacing w:line="240" w:lineRule="auto"/>
        <w:ind w:firstLine="360"/>
        <w:jc w:val="both"/>
        <w:rPr>
          <w:sz w:val="20"/>
          <w:szCs w:val="20"/>
        </w:rPr>
      </w:pPr>
      <w:r w:rsidRPr="00106C35">
        <w:rPr>
          <w:sz w:val="20"/>
          <w:szCs w:val="20"/>
        </w:rPr>
        <w:t>W</w:t>
      </w:r>
      <w:r w:rsidR="00195356" w:rsidRPr="00106C35">
        <w:rPr>
          <w:sz w:val="20"/>
          <w:szCs w:val="20"/>
        </w:rPr>
        <w:t xml:space="preserve">e also implemented </w:t>
      </w:r>
      <w:r w:rsidRPr="00106C35">
        <w:rPr>
          <w:sz w:val="20"/>
          <w:szCs w:val="20"/>
        </w:rPr>
        <w:t>DryadLINQ PageRank</w:t>
      </w:r>
      <w:r w:rsidR="00195356" w:rsidRPr="00106C35">
        <w:rPr>
          <w:sz w:val="20"/>
          <w:szCs w:val="20"/>
        </w:rPr>
        <w:t xml:space="preserve"> with hierar</w:t>
      </w:r>
      <w:r w:rsidR="00C30D14" w:rsidRPr="00106C35">
        <w:rPr>
          <w:sz w:val="20"/>
          <w:szCs w:val="20"/>
        </w:rPr>
        <w:t>chical a</w:t>
      </w:r>
      <w:r w:rsidR="0053478D">
        <w:rPr>
          <w:sz w:val="20"/>
          <w:szCs w:val="20"/>
        </w:rPr>
        <w:t>ggregation strategy via invoking</w:t>
      </w:r>
      <w:r w:rsidR="00195356" w:rsidRPr="00106C35">
        <w:rPr>
          <w:sz w:val="20"/>
          <w:szCs w:val="20"/>
        </w:rPr>
        <w:t xml:space="preserve"> user defined aggregation </w:t>
      </w:r>
      <w:r w:rsidR="00171E8A">
        <w:rPr>
          <w:sz w:val="20"/>
          <w:szCs w:val="20"/>
        </w:rPr>
        <w:t>func</w:t>
      </w:r>
      <w:r w:rsidR="00B91ED5">
        <w:rPr>
          <w:sz w:val="20"/>
          <w:szCs w:val="20"/>
        </w:rPr>
        <w:t>tion in DryadLINQ</w:t>
      </w:r>
      <w:r w:rsidR="0053478D">
        <w:rPr>
          <w:sz w:val="20"/>
          <w:szCs w:val="20"/>
        </w:rPr>
        <w:t xml:space="preserve"> task</w:t>
      </w:r>
      <w:r w:rsidR="00B91ED5">
        <w:rPr>
          <w:sz w:val="20"/>
          <w:szCs w:val="20"/>
        </w:rPr>
        <w:t xml:space="preserve">. </w:t>
      </w:r>
      <w:r w:rsidR="00B91ED5">
        <w:rPr>
          <w:sz w:val="20"/>
          <w:szCs w:val="20"/>
        </w:rPr>
        <w:lastRenderedPageBreak/>
        <w:t>Figure 10</w:t>
      </w:r>
      <w:r w:rsidR="00195356" w:rsidRPr="00106C35">
        <w:rPr>
          <w:sz w:val="20"/>
          <w:szCs w:val="20"/>
        </w:rPr>
        <w:t xml:space="preserve"> shows program flow of implementation</w:t>
      </w:r>
      <w:r w:rsidR="00B21503">
        <w:rPr>
          <w:sz w:val="20"/>
          <w:szCs w:val="20"/>
        </w:rPr>
        <w:t xml:space="preserve"> of hierarchical aggregation PageRank</w:t>
      </w:r>
      <w:r w:rsidR="00195356" w:rsidRPr="00106C35">
        <w:rPr>
          <w:sz w:val="20"/>
          <w:szCs w:val="20"/>
        </w:rPr>
        <w:t xml:space="preserve">. </w:t>
      </w:r>
      <w:r w:rsidR="00C86D51">
        <w:rPr>
          <w:sz w:val="20"/>
          <w:szCs w:val="20"/>
        </w:rPr>
        <w:t>T</w:t>
      </w:r>
      <w:r w:rsidR="00195356" w:rsidRPr="00106C35">
        <w:rPr>
          <w:sz w:val="20"/>
          <w:szCs w:val="20"/>
        </w:rPr>
        <w:t>here are three l</w:t>
      </w:r>
      <w:r w:rsidR="00C30D14" w:rsidRPr="00106C35">
        <w:rPr>
          <w:sz w:val="20"/>
          <w:szCs w:val="20"/>
        </w:rPr>
        <w:t>e</w:t>
      </w:r>
      <w:r w:rsidR="00195356" w:rsidRPr="00106C35">
        <w:rPr>
          <w:sz w:val="20"/>
          <w:szCs w:val="20"/>
        </w:rPr>
        <w:t xml:space="preserve">vel aggregation stages: 1) the initial aggregation within user defined Map task. 2) </w:t>
      </w:r>
      <w:proofErr w:type="gramStart"/>
      <w:r w:rsidR="00195356" w:rsidRPr="00106C35">
        <w:rPr>
          <w:sz w:val="20"/>
          <w:szCs w:val="20"/>
        </w:rPr>
        <w:t>the</w:t>
      </w:r>
      <w:proofErr w:type="gramEnd"/>
      <w:r w:rsidR="00195356" w:rsidRPr="00106C35">
        <w:rPr>
          <w:sz w:val="20"/>
          <w:szCs w:val="20"/>
        </w:rPr>
        <w:t xml:space="preserve"> second level aggregation within each </w:t>
      </w:r>
      <w:r w:rsidR="00C23BE7" w:rsidRPr="00106C35">
        <w:rPr>
          <w:sz w:val="20"/>
          <w:szCs w:val="20"/>
        </w:rPr>
        <w:t xml:space="preserve">DryadLINQ </w:t>
      </w:r>
      <w:r w:rsidR="00195356" w:rsidRPr="00106C35">
        <w:rPr>
          <w:sz w:val="20"/>
          <w:szCs w:val="20"/>
        </w:rPr>
        <w:t xml:space="preserve">partition. 3) </w:t>
      </w:r>
      <w:proofErr w:type="gramStart"/>
      <w:r w:rsidR="00195356" w:rsidRPr="00106C35">
        <w:rPr>
          <w:sz w:val="20"/>
          <w:szCs w:val="20"/>
        </w:rPr>
        <w:t>the</w:t>
      </w:r>
      <w:proofErr w:type="gramEnd"/>
      <w:r w:rsidR="00195356" w:rsidRPr="00106C35">
        <w:rPr>
          <w:sz w:val="20"/>
          <w:szCs w:val="20"/>
        </w:rPr>
        <w:t xml:space="preserve"> third level aggregation to calculate </w:t>
      </w:r>
      <w:r w:rsidR="00C23BE7" w:rsidRPr="00106C35">
        <w:rPr>
          <w:sz w:val="20"/>
          <w:szCs w:val="20"/>
        </w:rPr>
        <w:t xml:space="preserve">the </w:t>
      </w:r>
      <w:r w:rsidR="00195356" w:rsidRPr="00106C35">
        <w:rPr>
          <w:sz w:val="20"/>
          <w:szCs w:val="20"/>
        </w:rPr>
        <w:t>global PageRank values.</w:t>
      </w:r>
      <w:r w:rsidR="00B91ED5">
        <w:rPr>
          <w:sz w:val="20"/>
          <w:szCs w:val="20"/>
        </w:rPr>
        <w:t xml:space="preserve"> </w:t>
      </w:r>
    </w:p>
    <w:p w:rsidR="00C4445C" w:rsidRDefault="00B375A0" w:rsidP="003675CB">
      <w:pPr>
        <w:jc w:val="both"/>
      </w:pPr>
      <w:r>
        <w:rPr>
          <w:noProof/>
        </w:rPr>
        <w:drawing>
          <wp:inline distT="0" distB="0" distL="0" distR="0" wp14:anchorId="0385714D" wp14:editId="21B74044">
            <wp:extent cx="2743200" cy="1645920"/>
            <wp:effectExtent l="0" t="0" r="1905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B1BD6" w:rsidRPr="00132FC2" w:rsidRDefault="00670534" w:rsidP="000E50EE">
      <w:pPr>
        <w:spacing w:after="0"/>
        <w:jc w:val="center"/>
        <w:rPr>
          <w:sz w:val="20"/>
          <w:szCs w:val="20"/>
        </w:rPr>
      </w:pPr>
      <w:proofErr w:type="gramStart"/>
      <w:r>
        <w:rPr>
          <w:sz w:val="20"/>
          <w:szCs w:val="20"/>
        </w:rPr>
        <w:t>Fig</w:t>
      </w:r>
      <w:r w:rsidR="002C33FF" w:rsidRPr="00132FC2">
        <w:rPr>
          <w:sz w:val="20"/>
          <w:szCs w:val="20"/>
        </w:rPr>
        <w:t xml:space="preserve"> 1</w:t>
      </w:r>
      <w:r w:rsidR="005A4D01">
        <w:rPr>
          <w:sz w:val="20"/>
          <w:szCs w:val="20"/>
        </w:rPr>
        <w:t>1</w:t>
      </w:r>
      <w:r w:rsidR="006B1BD6" w:rsidRPr="00132FC2">
        <w:rPr>
          <w:sz w:val="20"/>
          <w:szCs w:val="20"/>
        </w:rPr>
        <w:t>.</w:t>
      </w:r>
      <w:proofErr w:type="gramEnd"/>
      <w:r w:rsidR="00132FC2">
        <w:rPr>
          <w:sz w:val="20"/>
          <w:szCs w:val="20"/>
        </w:rPr>
        <w:t xml:space="preserve"> Three </w:t>
      </w:r>
      <w:r w:rsidR="00C61228">
        <w:rPr>
          <w:sz w:val="20"/>
          <w:szCs w:val="20"/>
        </w:rPr>
        <w:t>A</w:t>
      </w:r>
      <w:r w:rsidR="00132FC2">
        <w:rPr>
          <w:sz w:val="20"/>
          <w:szCs w:val="20"/>
        </w:rPr>
        <w:t xml:space="preserve">ggregation </w:t>
      </w:r>
      <w:r w:rsidR="00C61228">
        <w:rPr>
          <w:sz w:val="20"/>
          <w:szCs w:val="20"/>
        </w:rPr>
        <w:t>S</w:t>
      </w:r>
      <w:r w:rsidR="00132FC2">
        <w:rPr>
          <w:sz w:val="20"/>
          <w:szCs w:val="20"/>
        </w:rPr>
        <w:t xml:space="preserve">trategies with </w:t>
      </w:r>
      <w:r w:rsidR="00C61228">
        <w:rPr>
          <w:sz w:val="20"/>
          <w:szCs w:val="20"/>
        </w:rPr>
        <w:t>V</w:t>
      </w:r>
      <w:r w:rsidR="00132FC2">
        <w:rPr>
          <w:sz w:val="20"/>
          <w:szCs w:val="20"/>
        </w:rPr>
        <w:t xml:space="preserve">arious </w:t>
      </w:r>
      <w:proofErr w:type="gramStart"/>
      <w:r w:rsidR="00C61228">
        <w:rPr>
          <w:sz w:val="20"/>
          <w:szCs w:val="20"/>
        </w:rPr>
        <w:t>S</w:t>
      </w:r>
      <w:r w:rsidR="00132FC2">
        <w:rPr>
          <w:sz w:val="20"/>
          <w:szCs w:val="20"/>
        </w:rPr>
        <w:t>ize</w:t>
      </w:r>
      <w:proofErr w:type="gramEnd"/>
      <w:r w:rsidR="00132FC2">
        <w:rPr>
          <w:sz w:val="20"/>
          <w:szCs w:val="20"/>
        </w:rPr>
        <w:t xml:space="preserve"> of </w:t>
      </w:r>
      <w:r w:rsidR="00C61228">
        <w:rPr>
          <w:sz w:val="20"/>
          <w:szCs w:val="20"/>
        </w:rPr>
        <w:t>I</w:t>
      </w:r>
      <w:r w:rsidR="00132FC2">
        <w:rPr>
          <w:sz w:val="20"/>
          <w:szCs w:val="20"/>
        </w:rPr>
        <w:t xml:space="preserve">nput </w:t>
      </w:r>
      <w:r w:rsidR="00C61228">
        <w:rPr>
          <w:sz w:val="20"/>
          <w:szCs w:val="20"/>
        </w:rPr>
        <w:t>D</w:t>
      </w:r>
      <w:r w:rsidR="00132FC2">
        <w:rPr>
          <w:sz w:val="20"/>
          <w:szCs w:val="20"/>
        </w:rPr>
        <w:t xml:space="preserve">ata   </w:t>
      </w:r>
    </w:p>
    <w:p w:rsidR="00D6220E" w:rsidRPr="00106C35" w:rsidRDefault="00B07396" w:rsidP="000E50EE">
      <w:pPr>
        <w:spacing w:after="0" w:line="240" w:lineRule="auto"/>
        <w:ind w:firstLine="360"/>
        <w:jc w:val="both"/>
        <w:rPr>
          <w:sz w:val="20"/>
          <w:szCs w:val="20"/>
        </w:rPr>
      </w:pPr>
      <w:r>
        <w:rPr>
          <w:sz w:val="20"/>
          <w:szCs w:val="20"/>
        </w:rPr>
        <w:t>Fig</w:t>
      </w:r>
      <w:r w:rsidR="00C3104A" w:rsidRPr="00106C35">
        <w:rPr>
          <w:sz w:val="20"/>
          <w:szCs w:val="20"/>
        </w:rPr>
        <w:t xml:space="preserve"> </w:t>
      </w:r>
      <w:r w:rsidR="00B91ED5">
        <w:rPr>
          <w:sz w:val="20"/>
          <w:szCs w:val="20"/>
        </w:rPr>
        <w:t>11</w:t>
      </w:r>
      <w:r w:rsidR="00C23BE7" w:rsidRPr="00106C35">
        <w:rPr>
          <w:sz w:val="20"/>
          <w:szCs w:val="20"/>
        </w:rPr>
        <w:t xml:space="preserve"> </w:t>
      </w:r>
      <w:r w:rsidR="00C3104A" w:rsidRPr="00106C35">
        <w:rPr>
          <w:sz w:val="20"/>
          <w:szCs w:val="20"/>
        </w:rPr>
        <w:t xml:space="preserve">shows the </w:t>
      </w:r>
      <w:proofErr w:type="spellStart"/>
      <w:r w:rsidR="00C3104A" w:rsidRPr="00106C35">
        <w:rPr>
          <w:sz w:val="20"/>
          <w:szCs w:val="20"/>
        </w:rPr>
        <w:t>GroupAndAggregate</w:t>
      </w:r>
      <w:proofErr w:type="spellEnd"/>
      <w:r w:rsidR="00C3104A" w:rsidRPr="00106C35">
        <w:rPr>
          <w:sz w:val="20"/>
          <w:szCs w:val="20"/>
        </w:rPr>
        <w:t xml:space="preserve"> out perform</w:t>
      </w:r>
      <w:r w:rsidR="00C23BE7" w:rsidRPr="00106C35">
        <w:rPr>
          <w:sz w:val="20"/>
          <w:szCs w:val="20"/>
        </w:rPr>
        <w:t>s</w:t>
      </w:r>
      <w:r w:rsidR="00C3104A" w:rsidRPr="00106C35">
        <w:rPr>
          <w:sz w:val="20"/>
          <w:szCs w:val="20"/>
        </w:rPr>
        <w:t xml:space="preserve"> </w:t>
      </w:r>
      <w:proofErr w:type="spellStart"/>
      <w:r w:rsidR="00C3104A" w:rsidRPr="00106C35">
        <w:rPr>
          <w:sz w:val="20"/>
          <w:szCs w:val="20"/>
        </w:rPr>
        <w:t>GroupBy</w:t>
      </w:r>
      <w:proofErr w:type="spellEnd"/>
      <w:r w:rsidR="00C3104A" w:rsidRPr="00106C35">
        <w:rPr>
          <w:sz w:val="20"/>
          <w:szCs w:val="20"/>
        </w:rPr>
        <w:t xml:space="preserve"> by 30% for different </w:t>
      </w:r>
      <w:r w:rsidR="00B84AC4" w:rsidRPr="00106C35">
        <w:rPr>
          <w:sz w:val="20"/>
          <w:szCs w:val="20"/>
        </w:rPr>
        <w:t xml:space="preserve">size of </w:t>
      </w:r>
      <w:r w:rsidR="00C3104A" w:rsidRPr="00106C35">
        <w:rPr>
          <w:sz w:val="20"/>
          <w:szCs w:val="20"/>
        </w:rPr>
        <w:t>data sets. The Hierarchical</w:t>
      </w:r>
      <w:r w:rsidR="00CE6F6B" w:rsidRPr="00106C35">
        <w:rPr>
          <w:sz w:val="20"/>
          <w:szCs w:val="20"/>
        </w:rPr>
        <w:t xml:space="preserve"> </w:t>
      </w:r>
      <w:r w:rsidR="00C3104A" w:rsidRPr="00106C35">
        <w:rPr>
          <w:sz w:val="20"/>
          <w:szCs w:val="20"/>
        </w:rPr>
        <w:t>Aggregation out</w:t>
      </w:r>
      <w:r w:rsidR="00CE6F6B" w:rsidRPr="00106C35">
        <w:rPr>
          <w:sz w:val="20"/>
          <w:szCs w:val="20"/>
        </w:rPr>
        <w:t xml:space="preserve"> </w:t>
      </w:r>
      <w:r w:rsidR="00C3104A" w:rsidRPr="00106C35">
        <w:rPr>
          <w:sz w:val="20"/>
          <w:szCs w:val="20"/>
        </w:rPr>
        <w:t>perform</w:t>
      </w:r>
      <w:r w:rsidR="00CE6F6B" w:rsidRPr="00106C35">
        <w:rPr>
          <w:sz w:val="20"/>
          <w:szCs w:val="20"/>
        </w:rPr>
        <w:t>s</w:t>
      </w:r>
      <w:r w:rsidR="00C3104A" w:rsidRPr="00106C35">
        <w:rPr>
          <w:sz w:val="20"/>
          <w:szCs w:val="20"/>
        </w:rPr>
        <w:t xml:space="preserve"> </w:t>
      </w:r>
      <w:proofErr w:type="spellStart"/>
      <w:r w:rsidR="00C3104A" w:rsidRPr="00106C35">
        <w:rPr>
          <w:sz w:val="20"/>
          <w:szCs w:val="20"/>
        </w:rPr>
        <w:t>GroupBy</w:t>
      </w:r>
      <w:proofErr w:type="spellEnd"/>
      <w:r w:rsidR="00C3104A" w:rsidRPr="00106C35">
        <w:rPr>
          <w:sz w:val="20"/>
          <w:szCs w:val="20"/>
        </w:rPr>
        <w:t xml:space="preserve"> when the input data are </w:t>
      </w:r>
      <w:r w:rsidR="00CE6F6B" w:rsidRPr="00106C35">
        <w:rPr>
          <w:sz w:val="20"/>
          <w:szCs w:val="20"/>
        </w:rPr>
        <w:t>small</w:t>
      </w:r>
      <w:r w:rsidR="00C3104A" w:rsidRPr="00106C35">
        <w:rPr>
          <w:sz w:val="20"/>
          <w:szCs w:val="20"/>
        </w:rPr>
        <w:t xml:space="preserve">. </w:t>
      </w:r>
      <w:r w:rsidR="00CE6F6B" w:rsidRPr="00106C35">
        <w:rPr>
          <w:sz w:val="20"/>
          <w:szCs w:val="20"/>
        </w:rPr>
        <w:t>But</w:t>
      </w:r>
      <w:r w:rsidR="00C3104A" w:rsidRPr="00106C35">
        <w:rPr>
          <w:sz w:val="20"/>
          <w:szCs w:val="20"/>
        </w:rPr>
        <w:t xml:space="preserve">, </w:t>
      </w:r>
      <w:r w:rsidR="00CE6F6B" w:rsidRPr="00106C35">
        <w:rPr>
          <w:sz w:val="20"/>
          <w:szCs w:val="20"/>
        </w:rPr>
        <w:t xml:space="preserve">it does not perform as well as </w:t>
      </w:r>
      <w:proofErr w:type="spellStart"/>
      <w:r w:rsidR="00CE6F6B" w:rsidRPr="00106C35">
        <w:rPr>
          <w:sz w:val="20"/>
          <w:szCs w:val="20"/>
        </w:rPr>
        <w:t>GroupBy</w:t>
      </w:r>
      <w:proofErr w:type="spellEnd"/>
      <w:r w:rsidR="00CE6F6B" w:rsidRPr="00106C35">
        <w:rPr>
          <w:sz w:val="20"/>
          <w:szCs w:val="20"/>
        </w:rPr>
        <w:t xml:space="preserve"> when the input data get larger.</w:t>
      </w:r>
      <w:r w:rsidR="00083C39" w:rsidRPr="00106C35">
        <w:rPr>
          <w:sz w:val="20"/>
          <w:szCs w:val="20"/>
        </w:rPr>
        <w:t xml:space="preserve"> </w:t>
      </w:r>
      <w:r w:rsidR="00C86D51">
        <w:rPr>
          <w:sz w:val="20"/>
          <w:szCs w:val="20"/>
        </w:rPr>
        <w:t xml:space="preserve">One of the main </w:t>
      </w:r>
      <w:proofErr w:type="gramStart"/>
      <w:r w:rsidR="00C86D51">
        <w:rPr>
          <w:sz w:val="20"/>
          <w:szCs w:val="20"/>
        </w:rPr>
        <w:t>reason</w:t>
      </w:r>
      <w:proofErr w:type="gramEnd"/>
      <w:r w:rsidR="00C86D51">
        <w:rPr>
          <w:sz w:val="20"/>
          <w:szCs w:val="20"/>
        </w:rPr>
        <w:t xml:space="preserve"> is that computation cost in PageRank</w:t>
      </w:r>
      <w:r w:rsidR="00B375A0">
        <w:rPr>
          <w:sz w:val="20"/>
          <w:szCs w:val="20"/>
        </w:rPr>
        <w:t xml:space="preserve"> </w:t>
      </w:r>
      <w:r w:rsidR="00C86D51">
        <w:rPr>
          <w:sz w:val="20"/>
          <w:szCs w:val="20"/>
        </w:rPr>
        <w:t xml:space="preserve">increase faster than that of communication cost. And partial aggregation </w:t>
      </w:r>
      <w:proofErr w:type="gramStart"/>
      <w:r w:rsidR="00C86D51">
        <w:rPr>
          <w:sz w:val="20"/>
          <w:szCs w:val="20"/>
        </w:rPr>
        <w:t>strategy actually shift</w:t>
      </w:r>
      <w:proofErr w:type="gramEnd"/>
      <w:r w:rsidR="00C86D51">
        <w:rPr>
          <w:sz w:val="20"/>
          <w:szCs w:val="20"/>
        </w:rPr>
        <w:t xml:space="preserve"> the communication workload to computation workload. </w:t>
      </w:r>
      <w:r w:rsidR="004802EA">
        <w:rPr>
          <w:sz w:val="20"/>
          <w:szCs w:val="20"/>
        </w:rPr>
        <w:t xml:space="preserve">  </w:t>
      </w:r>
    </w:p>
    <w:p w:rsidR="006B1BD6" w:rsidRPr="009B7024" w:rsidRDefault="000E50EE" w:rsidP="009B7024">
      <w:pPr>
        <w:jc w:val="center"/>
      </w:pPr>
      <w:r>
        <w:rPr>
          <w:noProof/>
        </w:rPr>
        <w:lastRenderedPageBreak/>
        <w:drawing>
          <wp:inline distT="0" distB="0" distL="0" distR="0" wp14:anchorId="16508A6A" wp14:editId="2ADAD116">
            <wp:extent cx="2743200" cy="3775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gregationProfiling - Copy.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43200" cy="3775075"/>
                    </a:xfrm>
                    <a:prstGeom prst="rect">
                      <a:avLst/>
                    </a:prstGeom>
                  </pic:spPr>
                </pic:pic>
              </a:graphicData>
            </a:graphic>
          </wp:inline>
        </w:drawing>
      </w:r>
      <w:proofErr w:type="gramStart"/>
      <w:r w:rsidR="00670534">
        <w:rPr>
          <w:sz w:val="20"/>
          <w:szCs w:val="20"/>
        </w:rPr>
        <w:t>Fig</w:t>
      </w:r>
      <w:r w:rsidR="005A4D01" w:rsidRPr="005A4D01">
        <w:rPr>
          <w:sz w:val="20"/>
          <w:szCs w:val="20"/>
        </w:rPr>
        <w:t xml:space="preserve"> 12</w:t>
      </w:r>
      <w:r w:rsidR="006B1BD6" w:rsidRPr="005A4D01">
        <w:rPr>
          <w:sz w:val="20"/>
          <w:szCs w:val="20"/>
        </w:rPr>
        <w:t>.</w:t>
      </w:r>
      <w:proofErr w:type="gramEnd"/>
      <w:r w:rsidR="005A4D01" w:rsidRPr="005A4D01">
        <w:rPr>
          <w:sz w:val="20"/>
          <w:szCs w:val="20"/>
        </w:rPr>
        <w:t xml:space="preserve"> </w:t>
      </w:r>
      <w:r w:rsidR="005A4D01">
        <w:rPr>
          <w:sz w:val="20"/>
          <w:szCs w:val="20"/>
        </w:rPr>
        <w:t xml:space="preserve">CPU and Network </w:t>
      </w:r>
      <w:r w:rsidR="00C61228">
        <w:rPr>
          <w:sz w:val="20"/>
          <w:szCs w:val="20"/>
        </w:rPr>
        <w:t>U</w:t>
      </w:r>
      <w:r w:rsidR="005A4D01">
        <w:rPr>
          <w:sz w:val="20"/>
          <w:szCs w:val="20"/>
        </w:rPr>
        <w:t xml:space="preserve">tilization for </w:t>
      </w:r>
      <w:r w:rsidR="00C61228">
        <w:rPr>
          <w:sz w:val="20"/>
          <w:szCs w:val="20"/>
        </w:rPr>
        <w:t>D</w:t>
      </w:r>
      <w:r w:rsidR="005A4D01">
        <w:rPr>
          <w:sz w:val="20"/>
          <w:szCs w:val="20"/>
        </w:rPr>
        <w:t xml:space="preserve">ifferent </w:t>
      </w:r>
      <w:r w:rsidR="00C61228">
        <w:rPr>
          <w:sz w:val="20"/>
          <w:szCs w:val="20"/>
        </w:rPr>
        <w:t>A</w:t>
      </w:r>
      <w:r w:rsidR="005A4D01">
        <w:rPr>
          <w:sz w:val="20"/>
          <w:szCs w:val="20"/>
        </w:rPr>
        <w:t xml:space="preserve">ggregation </w:t>
      </w:r>
      <w:r w:rsidR="00C61228">
        <w:rPr>
          <w:sz w:val="20"/>
          <w:szCs w:val="20"/>
        </w:rPr>
        <w:t>S</w:t>
      </w:r>
      <w:r w:rsidR="005A4D01">
        <w:rPr>
          <w:sz w:val="20"/>
          <w:szCs w:val="20"/>
        </w:rPr>
        <w:t>trategies</w:t>
      </w:r>
    </w:p>
    <w:p w:rsidR="00CE6F6B" w:rsidRPr="00106C35" w:rsidRDefault="00171E8A" w:rsidP="007047D7">
      <w:pPr>
        <w:spacing w:line="240" w:lineRule="auto"/>
        <w:ind w:firstLine="360"/>
        <w:jc w:val="both"/>
        <w:rPr>
          <w:sz w:val="20"/>
          <w:szCs w:val="20"/>
        </w:rPr>
      </w:pPr>
      <w:r>
        <w:rPr>
          <w:sz w:val="20"/>
          <w:szCs w:val="20"/>
        </w:rPr>
        <w:t xml:space="preserve">As it </w:t>
      </w:r>
      <w:r w:rsidR="00B07396">
        <w:rPr>
          <w:sz w:val="20"/>
          <w:szCs w:val="20"/>
        </w:rPr>
        <w:t>is shown in Fig</w:t>
      </w:r>
      <w:r>
        <w:rPr>
          <w:sz w:val="20"/>
          <w:szCs w:val="20"/>
        </w:rPr>
        <w:t xml:space="preserve"> 1</w:t>
      </w:r>
      <w:r w:rsidR="00B91ED5">
        <w:rPr>
          <w:sz w:val="20"/>
          <w:szCs w:val="20"/>
        </w:rPr>
        <w:t>2</w:t>
      </w:r>
      <w:r w:rsidR="00CE6F6B" w:rsidRPr="00106C35">
        <w:rPr>
          <w:sz w:val="20"/>
          <w:szCs w:val="20"/>
        </w:rPr>
        <w:t xml:space="preserve"> clearly that the hierarchical aggregation has much less communication cost than other algorithms, while it requires much more computation cost. Basically, it just transforms the communication cost to the computation cost.</w:t>
      </w:r>
      <w:r w:rsidR="00940106" w:rsidRPr="00106C35">
        <w:rPr>
          <w:sz w:val="20"/>
          <w:szCs w:val="20"/>
        </w:rPr>
        <w:t xml:space="preserve"> As the communication cost does not increase as fast as computation cost, the hierarchical aggregation strategy does not perform as well as </w:t>
      </w:r>
      <w:proofErr w:type="spellStart"/>
      <w:r w:rsidR="00940106" w:rsidRPr="00106C35">
        <w:rPr>
          <w:sz w:val="20"/>
          <w:szCs w:val="20"/>
        </w:rPr>
        <w:t>GroupBy</w:t>
      </w:r>
      <w:proofErr w:type="spellEnd"/>
      <w:r w:rsidR="00940106" w:rsidRPr="00106C35">
        <w:rPr>
          <w:sz w:val="20"/>
          <w:szCs w:val="20"/>
        </w:rPr>
        <w:t xml:space="preserve"> for large input data.</w:t>
      </w:r>
    </w:p>
    <w:p w:rsidR="00940106" w:rsidRDefault="00504D48" w:rsidP="000E50EE">
      <w:pPr>
        <w:spacing w:after="0"/>
        <w:jc w:val="both"/>
      </w:pPr>
      <w:r>
        <w:rPr>
          <w:noProof/>
        </w:rPr>
        <w:drawing>
          <wp:inline distT="0" distB="0" distL="0" distR="0" wp14:anchorId="78BD75DE" wp14:editId="4C845891">
            <wp:extent cx="2743200" cy="1623974"/>
            <wp:effectExtent l="0" t="0" r="19050" b="1460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B1BD6" w:rsidRPr="00132FC2" w:rsidRDefault="00670534" w:rsidP="000E50EE">
      <w:pPr>
        <w:spacing w:after="0"/>
        <w:jc w:val="center"/>
        <w:rPr>
          <w:sz w:val="20"/>
          <w:szCs w:val="20"/>
        </w:rPr>
      </w:pPr>
      <w:proofErr w:type="gramStart"/>
      <w:r>
        <w:rPr>
          <w:sz w:val="20"/>
          <w:szCs w:val="20"/>
        </w:rPr>
        <w:t>Fig</w:t>
      </w:r>
      <w:r w:rsidR="002C33FF" w:rsidRPr="00132FC2">
        <w:rPr>
          <w:sz w:val="20"/>
          <w:szCs w:val="20"/>
        </w:rPr>
        <w:t xml:space="preserve"> 1</w:t>
      </w:r>
      <w:r w:rsidR="005A4D01">
        <w:rPr>
          <w:sz w:val="20"/>
          <w:szCs w:val="20"/>
        </w:rPr>
        <w:t>3</w:t>
      </w:r>
      <w:r w:rsidR="006B1BD6" w:rsidRPr="00132FC2">
        <w:rPr>
          <w:sz w:val="20"/>
          <w:szCs w:val="20"/>
        </w:rPr>
        <w:t>.</w:t>
      </w:r>
      <w:proofErr w:type="gramEnd"/>
      <w:r w:rsidR="00132FC2">
        <w:rPr>
          <w:sz w:val="20"/>
          <w:szCs w:val="20"/>
        </w:rPr>
        <w:t xml:space="preserve"> PageRank </w:t>
      </w:r>
      <w:r w:rsidR="00C61228">
        <w:rPr>
          <w:sz w:val="20"/>
          <w:szCs w:val="20"/>
        </w:rPr>
        <w:t>I</w:t>
      </w:r>
      <w:r w:rsidR="00132FC2">
        <w:rPr>
          <w:sz w:val="20"/>
          <w:szCs w:val="20"/>
        </w:rPr>
        <w:t xml:space="preserve">mplemented with </w:t>
      </w:r>
      <w:r w:rsidR="00C61228">
        <w:rPr>
          <w:sz w:val="20"/>
          <w:szCs w:val="20"/>
        </w:rPr>
        <w:t>F</w:t>
      </w:r>
      <w:r w:rsidR="00132FC2">
        <w:rPr>
          <w:sz w:val="20"/>
          <w:szCs w:val="20"/>
        </w:rPr>
        <w:t xml:space="preserve">ive </w:t>
      </w:r>
      <w:r w:rsidR="00C61228">
        <w:rPr>
          <w:sz w:val="20"/>
          <w:szCs w:val="20"/>
        </w:rPr>
        <w:t>R</w:t>
      </w:r>
      <w:r w:rsidR="00132FC2">
        <w:rPr>
          <w:sz w:val="20"/>
          <w:szCs w:val="20"/>
        </w:rPr>
        <w:t>untimes</w:t>
      </w:r>
    </w:p>
    <w:p w:rsidR="00940106" w:rsidRDefault="00940106" w:rsidP="007047D7">
      <w:pPr>
        <w:spacing w:line="240" w:lineRule="auto"/>
        <w:ind w:firstLine="360"/>
        <w:jc w:val="both"/>
        <w:rPr>
          <w:sz w:val="20"/>
          <w:szCs w:val="20"/>
        </w:rPr>
      </w:pPr>
      <w:r w:rsidRPr="001D4634">
        <w:rPr>
          <w:sz w:val="20"/>
          <w:szCs w:val="20"/>
        </w:rPr>
        <w:t>We also compare the performance of DryadLINQ PageRank with other runtimes: MPI, Twister, Had</w:t>
      </w:r>
      <w:r w:rsidR="00D04DBA">
        <w:rPr>
          <w:sz w:val="20"/>
          <w:szCs w:val="20"/>
        </w:rPr>
        <w:t xml:space="preserve">oop, and </w:t>
      </w:r>
      <w:proofErr w:type="spellStart"/>
      <w:r w:rsidR="00D04DBA">
        <w:rPr>
          <w:sz w:val="20"/>
          <w:szCs w:val="20"/>
        </w:rPr>
        <w:t>Haloop</w:t>
      </w:r>
      <w:proofErr w:type="spellEnd"/>
      <w:r w:rsidR="00D04DBA">
        <w:rPr>
          <w:sz w:val="20"/>
          <w:szCs w:val="20"/>
        </w:rPr>
        <w:t>. The Y axis in F</w:t>
      </w:r>
      <w:r w:rsidR="00B07396">
        <w:rPr>
          <w:sz w:val="20"/>
          <w:szCs w:val="20"/>
        </w:rPr>
        <w:t>ig</w:t>
      </w:r>
      <w:r w:rsidRPr="001D4634">
        <w:rPr>
          <w:sz w:val="20"/>
          <w:szCs w:val="20"/>
        </w:rPr>
        <w:t xml:space="preserve"> </w:t>
      </w:r>
      <w:r w:rsidR="00B91ED5">
        <w:rPr>
          <w:sz w:val="20"/>
          <w:szCs w:val="20"/>
        </w:rPr>
        <w:t>13</w:t>
      </w:r>
      <w:r w:rsidR="00D04DBA">
        <w:rPr>
          <w:sz w:val="20"/>
          <w:szCs w:val="20"/>
        </w:rPr>
        <w:t xml:space="preserve"> </w:t>
      </w:r>
      <w:r w:rsidRPr="001D4634">
        <w:rPr>
          <w:sz w:val="20"/>
          <w:szCs w:val="20"/>
        </w:rPr>
        <w:t xml:space="preserve">is </w:t>
      </w:r>
      <w:r w:rsidRPr="001D4634">
        <w:rPr>
          <w:sz w:val="20"/>
          <w:szCs w:val="20"/>
        </w:rPr>
        <w:lastRenderedPageBreak/>
        <w:t xml:space="preserve">the parallel efficiency which is defined as </w:t>
      </w:r>
      <w:proofErr w:type="gramStart"/>
      <w:r w:rsidRPr="001D4634">
        <w:rPr>
          <w:sz w:val="20"/>
          <w:szCs w:val="20"/>
        </w:rPr>
        <w:t>T(</w:t>
      </w:r>
      <w:proofErr w:type="gramEnd"/>
      <w:r w:rsidRPr="001D4634">
        <w:rPr>
          <w:sz w:val="20"/>
          <w:szCs w:val="20"/>
        </w:rPr>
        <w:t>1)/n*T(n), where n refers to number of cores used in experiments. The Dryad out</w:t>
      </w:r>
      <w:r w:rsidR="00E14EC1">
        <w:rPr>
          <w:sz w:val="20"/>
          <w:szCs w:val="20"/>
        </w:rPr>
        <w:t xml:space="preserve"> </w:t>
      </w:r>
      <w:r w:rsidRPr="001D4634">
        <w:rPr>
          <w:sz w:val="20"/>
          <w:szCs w:val="20"/>
        </w:rPr>
        <w:t>perform</w:t>
      </w:r>
      <w:r w:rsidR="00E14EC1">
        <w:rPr>
          <w:sz w:val="20"/>
          <w:szCs w:val="20"/>
        </w:rPr>
        <w:t>s</w:t>
      </w:r>
      <w:r w:rsidRPr="001D4634">
        <w:rPr>
          <w:sz w:val="20"/>
          <w:szCs w:val="20"/>
        </w:rPr>
        <w:t xml:space="preserve"> Hadoop, and its performance is similar to </w:t>
      </w:r>
      <w:proofErr w:type="spellStart"/>
      <w:r w:rsidRPr="001D4634">
        <w:rPr>
          <w:sz w:val="20"/>
          <w:szCs w:val="20"/>
        </w:rPr>
        <w:t>Haloop</w:t>
      </w:r>
      <w:proofErr w:type="spellEnd"/>
      <w:r w:rsidRPr="001D4634">
        <w:rPr>
          <w:sz w:val="20"/>
          <w:szCs w:val="20"/>
        </w:rPr>
        <w:t xml:space="preserve">, but much slower than MPI and Twister. </w:t>
      </w:r>
    </w:p>
    <w:p w:rsidR="002C440E" w:rsidRPr="00D94B6B" w:rsidRDefault="00D04DBA" w:rsidP="00D04DBA">
      <w:pPr>
        <w:pStyle w:val="Heading2"/>
        <w:jc w:val="center"/>
        <w:rPr>
          <w:color w:val="000000" w:themeColor="text1"/>
        </w:rPr>
      </w:pPr>
      <w:r w:rsidRPr="00D94B6B">
        <w:rPr>
          <w:color w:val="000000" w:themeColor="text1"/>
        </w:rPr>
        <w:fldChar w:fldCharType="begin"/>
      </w:r>
      <w:r w:rsidRPr="00D94B6B">
        <w:rPr>
          <w:color w:val="000000" w:themeColor="text1"/>
        </w:rPr>
        <w:instrText xml:space="preserve"> </w:instrText>
      </w:r>
      <w:r w:rsidRPr="00D94B6B">
        <w:rPr>
          <w:rFonts w:hint="eastAsia"/>
          <w:color w:val="000000" w:themeColor="text1"/>
        </w:rPr>
        <w:instrText>= 4 \* ROMAN</w:instrText>
      </w:r>
      <w:r w:rsidRPr="00D94B6B">
        <w:rPr>
          <w:color w:val="000000" w:themeColor="text1"/>
        </w:rPr>
        <w:instrText xml:space="preserve"> </w:instrText>
      </w:r>
      <w:r w:rsidRPr="00D94B6B">
        <w:rPr>
          <w:color w:val="000000" w:themeColor="text1"/>
        </w:rPr>
        <w:fldChar w:fldCharType="separate"/>
      </w:r>
      <w:r w:rsidRPr="00D94B6B">
        <w:rPr>
          <w:noProof/>
          <w:color w:val="000000" w:themeColor="text1"/>
        </w:rPr>
        <w:t>IV</w:t>
      </w:r>
      <w:r w:rsidRPr="00D94B6B">
        <w:rPr>
          <w:color w:val="000000" w:themeColor="text1"/>
        </w:rPr>
        <w:fldChar w:fldCharType="end"/>
      </w:r>
      <w:proofErr w:type="gramStart"/>
      <w:r w:rsidRPr="00D94B6B">
        <w:rPr>
          <w:color w:val="000000" w:themeColor="text1"/>
        </w:rPr>
        <w:t>.</w:t>
      </w:r>
      <w:proofErr w:type="gramEnd"/>
      <w:r w:rsidRPr="00D94B6B">
        <w:rPr>
          <w:color w:val="000000" w:themeColor="text1"/>
        </w:rPr>
        <w:t xml:space="preserve"> </w:t>
      </w:r>
      <w:r w:rsidR="002C440E" w:rsidRPr="00D94B6B">
        <w:rPr>
          <w:color w:val="000000" w:themeColor="text1"/>
        </w:rPr>
        <w:t>Discussion and Conclusion</w:t>
      </w:r>
    </w:p>
    <w:p w:rsidR="006D7C32" w:rsidRDefault="00303F30" w:rsidP="00907169">
      <w:pPr>
        <w:spacing w:after="0" w:line="240" w:lineRule="auto"/>
        <w:ind w:firstLine="360"/>
        <w:jc w:val="both"/>
        <w:rPr>
          <w:sz w:val="20"/>
          <w:szCs w:val="20"/>
        </w:rPr>
      </w:pPr>
      <w:r w:rsidRPr="00303F30">
        <w:rPr>
          <w:sz w:val="20"/>
          <w:szCs w:val="20"/>
        </w:rPr>
        <w:t xml:space="preserve">We presented the design patterns for three typical scientific applications, and evaluate their performance. </w:t>
      </w:r>
      <w:r w:rsidR="00C86D51">
        <w:rPr>
          <w:sz w:val="20"/>
          <w:szCs w:val="20"/>
        </w:rPr>
        <w:t xml:space="preserve">First we show that </w:t>
      </w:r>
      <w:r w:rsidR="00C86D51" w:rsidRPr="00303F30">
        <w:rPr>
          <w:sz w:val="20"/>
          <w:szCs w:val="20"/>
        </w:rPr>
        <w:t>the developers can easily control the partition granularity with DryadLINQ interface to solve work load balance issue.</w:t>
      </w:r>
      <w:r w:rsidR="00C86D51">
        <w:rPr>
          <w:sz w:val="20"/>
          <w:szCs w:val="20"/>
        </w:rPr>
        <w:t xml:space="preserve"> </w:t>
      </w:r>
      <w:r w:rsidR="006D7C32">
        <w:rPr>
          <w:sz w:val="20"/>
          <w:szCs w:val="20"/>
        </w:rPr>
        <w:t>In many job scheduling systems, the programmer has to manually group/un-group or split/combine input data to control task granularity. The Hadoop provide the interface that allows developers to control task granularity by reading input data from the HDFS. This is a much better improvement, but it still require developers know some detail about what’s the logic data format stored in HDFS. While DryadLINQ provider a simplified data model and interface for this issue.</w:t>
      </w:r>
    </w:p>
    <w:p w:rsidR="00907169" w:rsidRDefault="006D7C32" w:rsidP="00907169">
      <w:pPr>
        <w:spacing w:after="0" w:line="240" w:lineRule="auto"/>
        <w:ind w:firstLine="360"/>
        <w:jc w:val="both"/>
        <w:rPr>
          <w:sz w:val="20"/>
          <w:szCs w:val="20"/>
        </w:rPr>
      </w:pPr>
      <w:r>
        <w:rPr>
          <w:sz w:val="20"/>
          <w:szCs w:val="20"/>
        </w:rPr>
        <w:t xml:space="preserve">Second, we investigated the hybrid parallel programming model with the matrix-matrix multiplication case. We show that porting multi-core technology can increase the overall performance significantly. And we show that </w:t>
      </w:r>
      <w:r w:rsidR="00907169">
        <w:rPr>
          <w:sz w:val="20"/>
          <w:szCs w:val="20"/>
        </w:rPr>
        <w:t xml:space="preserve">different combination of algorithm in nodes level and multi-core technology in core level will affect overall performance of application. </w:t>
      </w:r>
    </w:p>
    <w:p w:rsidR="00FC6E0F" w:rsidRDefault="00907169" w:rsidP="00907169">
      <w:pPr>
        <w:spacing w:after="0" w:line="240" w:lineRule="auto"/>
        <w:ind w:firstLine="360"/>
        <w:jc w:val="both"/>
        <w:rPr>
          <w:sz w:val="20"/>
          <w:szCs w:val="20"/>
        </w:rPr>
      </w:pPr>
      <w:r>
        <w:rPr>
          <w:sz w:val="20"/>
          <w:szCs w:val="20"/>
        </w:rPr>
        <w:t xml:space="preserve">At last, we studied the aggregation strategies in DryadLINQ CTP. We showed that </w:t>
      </w:r>
      <w:r w:rsidR="00303F30" w:rsidRPr="00303F30">
        <w:rPr>
          <w:sz w:val="20"/>
          <w:szCs w:val="20"/>
        </w:rPr>
        <w:t>the part</w:t>
      </w:r>
      <w:r>
        <w:rPr>
          <w:sz w:val="20"/>
          <w:szCs w:val="20"/>
        </w:rPr>
        <w:t>ial aggregation out performs</w:t>
      </w:r>
      <w:r w:rsidR="00303F30" w:rsidRPr="00303F30">
        <w:rPr>
          <w:sz w:val="20"/>
          <w:szCs w:val="20"/>
        </w:rPr>
        <w:t xml:space="preserve"> </w:t>
      </w:r>
      <w:proofErr w:type="spellStart"/>
      <w:r w:rsidR="00303F30" w:rsidRPr="00303F30">
        <w:rPr>
          <w:sz w:val="20"/>
          <w:szCs w:val="20"/>
        </w:rPr>
        <w:t>GroupBy</w:t>
      </w:r>
      <w:proofErr w:type="spellEnd"/>
      <w:r w:rsidR="00303F30" w:rsidRPr="00303F30">
        <w:rPr>
          <w:sz w:val="20"/>
          <w:szCs w:val="20"/>
        </w:rPr>
        <w:t xml:space="preserve"> by </w:t>
      </w:r>
      <w:r>
        <w:rPr>
          <w:sz w:val="20"/>
          <w:szCs w:val="20"/>
        </w:rPr>
        <w:t>30% for PageRank application. We also show that</w:t>
      </w:r>
      <w:r w:rsidR="00303F30" w:rsidRPr="00303F30">
        <w:rPr>
          <w:sz w:val="20"/>
          <w:szCs w:val="20"/>
        </w:rPr>
        <w:t xml:space="preserve"> </w:t>
      </w:r>
      <w:r w:rsidR="00FC6E0F" w:rsidRPr="00303F30">
        <w:rPr>
          <w:sz w:val="20"/>
          <w:szCs w:val="20"/>
        </w:rPr>
        <w:t>the choice of DryadLINQ interface does not only affect the easiness of pr</w:t>
      </w:r>
      <w:r w:rsidR="00303F30" w:rsidRPr="00303F30">
        <w:rPr>
          <w:sz w:val="20"/>
          <w:szCs w:val="20"/>
        </w:rPr>
        <w:t>ogramming but also a</w:t>
      </w:r>
      <w:r w:rsidR="00FC6E0F" w:rsidRPr="00303F30">
        <w:rPr>
          <w:sz w:val="20"/>
          <w:szCs w:val="20"/>
        </w:rPr>
        <w:t>ffect</w:t>
      </w:r>
      <w:r w:rsidR="00303F30" w:rsidRPr="00303F30">
        <w:rPr>
          <w:sz w:val="20"/>
          <w:szCs w:val="20"/>
        </w:rPr>
        <w:t>s</w:t>
      </w:r>
      <w:r w:rsidR="00FC6E0F" w:rsidRPr="00303F30">
        <w:rPr>
          <w:sz w:val="20"/>
          <w:szCs w:val="20"/>
        </w:rPr>
        <w:t xml:space="preserve"> the performance of application.</w:t>
      </w:r>
      <w:r w:rsidR="00357858">
        <w:rPr>
          <w:sz w:val="20"/>
          <w:szCs w:val="20"/>
        </w:rPr>
        <w:t xml:space="preserve"> </w:t>
      </w:r>
      <w:r w:rsidR="0077299C">
        <w:rPr>
          <w:sz w:val="20"/>
          <w:szCs w:val="20"/>
        </w:rPr>
        <w:t xml:space="preserve"> </w:t>
      </w:r>
    </w:p>
    <w:p w:rsidR="00907169" w:rsidRPr="00303F30" w:rsidRDefault="00907169" w:rsidP="00907169">
      <w:pPr>
        <w:spacing w:after="0" w:line="240" w:lineRule="auto"/>
        <w:ind w:firstLine="360"/>
        <w:jc w:val="both"/>
        <w:rPr>
          <w:sz w:val="20"/>
          <w:szCs w:val="20"/>
        </w:rPr>
      </w:pPr>
    </w:p>
    <w:p w:rsidR="00303F30" w:rsidRPr="00D94B6B" w:rsidRDefault="00303F30" w:rsidP="000E50EE">
      <w:pPr>
        <w:pStyle w:val="Heading1"/>
        <w:spacing w:before="0" w:line="240" w:lineRule="auto"/>
        <w:rPr>
          <w:color w:val="000000" w:themeColor="text1"/>
        </w:rPr>
      </w:pPr>
      <w:bookmarkStart w:id="5" w:name="_Toc290885855"/>
      <w:r w:rsidRPr="00D94B6B">
        <w:rPr>
          <w:color w:val="000000" w:themeColor="text1"/>
        </w:rPr>
        <w:t>References:</w:t>
      </w:r>
      <w:bookmarkEnd w:id="5"/>
      <w:r w:rsidRPr="00D94B6B">
        <w:rPr>
          <w:color w:val="000000" w:themeColor="text1"/>
        </w:rPr>
        <w:tab/>
      </w:r>
    </w:p>
    <w:p w:rsidR="00303F30" w:rsidRDefault="00303F30" w:rsidP="000E50EE">
      <w:pPr>
        <w:snapToGrid w:val="0"/>
        <w:spacing w:after="0" w:line="240" w:lineRule="auto"/>
        <w:rPr>
          <w:sz w:val="20"/>
          <w:szCs w:val="20"/>
        </w:rPr>
      </w:pPr>
      <w:r w:rsidRPr="000871D8">
        <w:rPr>
          <w:sz w:val="20"/>
          <w:szCs w:val="20"/>
        </w:rPr>
        <w:t xml:space="preserve">[1] </w:t>
      </w:r>
      <w:r w:rsidR="00670534">
        <w:rPr>
          <w:sz w:val="20"/>
          <w:szCs w:val="20"/>
        </w:rPr>
        <w:t>Salsa Group, Applicability of D</w:t>
      </w:r>
      <w:r w:rsidRPr="000871D8">
        <w:rPr>
          <w:sz w:val="20"/>
          <w:szCs w:val="20"/>
        </w:rPr>
        <w:t>r</w:t>
      </w:r>
      <w:r w:rsidR="00670534">
        <w:rPr>
          <w:sz w:val="20"/>
          <w:szCs w:val="20"/>
        </w:rPr>
        <w:t>y</w:t>
      </w:r>
      <w:r w:rsidRPr="000871D8">
        <w:rPr>
          <w:sz w:val="20"/>
          <w:szCs w:val="20"/>
        </w:rPr>
        <w:t>adLINQ to Scientific Applications. 2010.</w:t>
      </w:r>
    </w:p>
    <w:p w:rsidR="00BB6C59" w:rsidRDefault="00BB6C59" w:rsidP="000E50EE">
      <w:pPr>
        <w:snapToGrid w:val="0"/>
        <w:spacing w:after="0" w:line="240" w:lineRule="auto"/>
        <w:rPr>
          <w:sz w:val="20"/>
          <w:szCs w:val="20"/>
        </w:rPr>
      </w:pPr>
      <w:r>
        <w:rPr>
          <w:sz w:val="20"/>
          <w:szCs w:val="20"/>
        </w:rPr>
        <w:t xml:space="preserve">[2] M. </w:t>
      </w:r>
      <w:proofErr w:type="spellStart"/>
      <w:r>
        <w:rPr>
          <w:sz w:val="20"/>
          <w:szCs w:val="20"/>
        </w:rPr>
        <w:t>Isard</w:t>
      </w:r>
      <w:proofErr w:type="spellEnd"/>
      <w:r>
        <w:rPr>
          <w:sz w:val="20"/>
          <w:szCs w:val="20"/>
        </w:rPr>
        <w:t xml:space="preserve">, M. </w:t>
      </w:r>
      <w:proofErr w:type="spellStart"/>
      <w:r>
        <w:rPr>
          <w:sz w:val="20"/>
          <w:szCs w:val="20"/>
        </w:rPr>
        <w:t>Budiu</w:t>
      </w:r>
      <w:proofErr w:type="spellEnd"/>
      <w:r>
        <w:rPr>
          <w:sz w:val="20"/>
          <w:szCs w:val="20"/>
        </w:rPr>
        <w:t xml:space="preserve">, Y. Yu, A. </w:t>
      </w:r>
      <w:proofErr w:type="spellStart"/>
      <w:r>
        <w:rPr>
          <w:sz w:val="20"/>
          <w:szCs w:val="20"/>
        </w:rPr>
        <w:t>Birrell</w:t>
      </w:r>
      <w:proofErr w:type="spellEnd"/>
      <w:r>
        <w:rPr>
          <w:sz w:val="20"/>
          <w:szCs w:val="20"/>
        </w:rPr>
        <w:t xml:space="preserve">, and D. </w:t>
      </w:r>
      <w:proofErr w:type="spellStart"/>
      <w:r>
        <w:rPr>
          <w:sz w:val="20"/>
          <w:szCs w:val="20"/>
        </w:rPr>
        <w:t>Fetterly</w:t>
      </w:r>
      <w:proofErr w:type="spellEnd"/>
      <w:r>
        <w:rPr>
          <w:sz w:val="20"/>
          <w:szCs w:val="20"/>
        </w:rPr>
        <w:t>, “Dryad: Distributed data-parallel programs from sequential building blocks”, European Conference on Computer Systems, March 2007.</w:t>
      </w:r>
    </w:p>
    <w:p w:rsidR="00BB6C59" w:rsidRDefault="00BB6C59" w:rsidP="000E50EE">
      <w:pPr>
        <w:snapToGrid w:val="0"/>
        <w:spacing w:after="0" w:line="240" w:lineRule="auto"/>
        <w:rPr>
          <w:sz w:val="20"/>
          <w:szCs w:val="20"/>
        </w:rPr>
      </w:pPr>
      <w:r>
        <w:rPr>
          <w:sz w:val="20"/>
          <w:szCs w:val="20"/>
        </w:rPr>
        <w:t xml:space="preserve">[3] Y. Yu, M. </w:t>
      </w:r>
      <w:proofErr w:type="spellStart"/>
      <w:r>
        <w:rPr>
          <w:sz w:val="20"/>
          <w:szCs w:val="20"/>
        </w:rPr>
        <w:t>Isard</w:t>
      </w:r>
      <w:proofErr w:type="spellEnd"/>
      <w:r>
        <w:rPr>
          <w:sz w:val="20"/>
          <w:szCs w:val="20"/>
        </w:rPr>
        <w:t xml:space="preserve">, D. </w:t>
      </w:r>
      <w:proofErr w:type="spellStart"/>
      <w:r>
        <w:rPr>
          <w:sz w:val="20"/>
          <w:szCs w:val="20"/>
        </w:rPr>
        <w:t>Fetterly</w:t>
      </w:r>
      <w:proofErr w:type="spellEnd"/>
      <w:r>
        <w:rPr>
          <w:sz w:val="20"/>
          <w:szCs w:val="20"/>
        </w:rPr>
        <w:t xml:space="preserve">, M. </w:t>
      </w:r>
      <w:proofErr w:type="spellStart"/>
      <w:r>
        <w:rPr>
          <w:sz w:val="20"/>
          <w:szCs w:val="20"/>
        </w:rPr>
        <w:t>Budiu</w:t>
      </w:r>
      <w:proofErr w:type="spellEnd"/>
      <w:r>
        <w:rPr>
          <w:sz w:val="20"/>
          <w:szCs w:val="20"/>
        </w:rPr>
        <w:t xml:space="preserve">, U. </w:t>
      </w:r>
      <w:proofErr w:type="spellStart"/>
      <w:r>
        <w:rPr>
          <w:sz w:val="20"/>
          <w:szCs w:val="20"/>
        </w:rPr>
        <w:t>Erlingsso</w:t>
      </w:r>
      <w:proofErr w:type="spellEnd"/>
      <w:r>
        <w:rPr>
          <w:sz w:val="20"/>
          <w:szCs w:val="20"/>
        </w:rPr>
        <w:t xml:space="preserve">, P. </w:t>
      </w:r>
      <w:proofErr w:type="spellStart"/>
      <w:r>
        <w:rPr>
          <w:sz w:val="20"/>
          <w:szCs w:val="20"/>
        </w:rPr>
        <w:t>Gunda</w:t>
      </w:r>
      <w:proofErr w:type="spellEnd"/>
      <w:r>
        <w:rPr>
          <w:sz w:val="20"/>
          <w:szCs w:val="20"/>
        </w:rPr>
        <w:t xml:space="preserve">, and J. </w:t>
      </w:r>
      <w:proofErr w:type="spellStart"/>
      <w:r>
        <w:rPr>
          <w:sz w:val="20"/>
          <w:szCs w:val="20"/>
        </w:rPr>
        <w:t>Currey</w:t>
      </w:r>
      <w:proofErr w:type="spellEnd"/>
      <w:r>
        <w:rPr>
          <w:sz w:val="20"/>
          <w:szCs w:val="20"/>
        </w:rPr>
        <w:t xml:space="preserve">, “DryadLINQ: A System for General-Purpose Distributed Data-Parallel </w:t>
      </w:r>
      <w:proofErr w:type="spellStart"/>
      <w:r>
        <w:rPr>
          <w:sz w:val="20"/>
          <w:szCs w:val="20"/>
        </w:rPr>
        <w:t>Computig</w:t>
      </w:r>
      <w:proofErr w:type="spellEnd"/>
      <w:r>
        <w:rPr>
          <w:sz w:val="20"/>
          <w:szCs w:val="20"/>
        </w:rPr>
        <w:t xml:space="preserve"> Using a High-Level Language”, Symposium o Operating System Design and Implementation (OSDI), CA, December 8-10, 2008. </w:t>
      </w:r>
    </w:p>
    <w:p w:rsidR="00950755" w:rsidRPr="000871D8" w:rsidRDefault="00950755" w:rsidP="000E50EE">
      <w:pPr>
        <w:snapToGrid w:val="0"/>
        <w:spacing w:after="0" w:line="240" w:lineRule="auto"/>
        <w:rPr>
          <w:sz w:val="20"/>
          <w:szCs w:val="20"/>
        </w:rPr>
      </w:pPr>
      <w:r>
        <w:rPr>
          <w:sz w:val="20"/>
          <w:szCs w:val="20"/>
        </w:rPr>
        <w:lastRenderedPageBreak/>
        <w:t xml:space="preserve">[4] Y. Yuan, P. </w:t>
      </w:r>
      <w:proofErr w:type="spellStart"/>
      <w:r>
        <w:rPr>
          <w:sz w:val="20"/>
          <w:szCs w:val="20"/>
        </w:rPr>
        <w:t>Gunda</w:t>
      </w:r>
      <w:proofErr w:type="spellEnd"/>
      <w:r>
        <w:rPr>
          <w:sz w:val="20"/>
          <w:szCs w:val="20"/>
        </w:rPr>
        <w:t xml:space="preserve">, M. </w:t>
      </w:r>
      <w:proofErr w:type="spellStart"/>
      <w:r>
        <w:rPr>
          <w:sz w:val="20"/>
          <w:szCs w:val="20"/>
        </w:rPr>
        <w:t>Isard</w:t>
      </w:r>
      <w:proofErr w:type="spellEnd"/>
      <w:r>
        <w:rPr>
          <w:sz w:val="20"/>
          <w:szCs w:val="20"/>
        </w:rPr>
        <w:t>, “Distributed Aggregation for Data-Parallel Computing: Interfaces and Implementations”, SOSP’09, October 11-14, 2009, Big Sky, Montana, USA.</w:t>
      </w:r>
    </w:p>
    <w:p w:rsidR="00950755" w:rsidRPr="000871D8" w:rsidRDefault="00950755" w:rsidP="000E50EE">
      <w:pPr>
        <w:snapToGrid w:val="0"/>
        <w:spacing w:after="0" w:line="240" w:lineRule="auto"/>
        <w:rPr>
          <w:sz w:val="20"/>
          <w:szCs w:val="20"/>
        </w:rPr>
      </w:pPr>
      <w:r>
        <w:rPr>
          <w:sz w:val="20"/>
          <w:szCs w:val="20"/>
        </w:rPr>
        <w:t>[5</w:t>
      </w:r>
      <w:r w:rsidRPr="000871D8">
        <w:rPr>
          <w:sz w:val="20"/>
          <w:szCs w:val="20"/>
        </w:rPr>
        <w:t>] Introduction to Dryad</w:t>
      </w:r>
      <w:r>
        <w:rPr>
          <w:sz w:val="20"/>
          <w:szCs w:val="20"/>
        </w:rPr>
        <w:t>,</w:t>
      </w:r>
      <w:r w:rsidRPr="000871D8">
        <w:rPr>
          <w:sz w:val="20"/>
          <w:szCs w:val="20"/>
        </w:rPr>
        <w:t xml:space="preserve"> DSC and DryadLINQ. 2010</w:t>
      </w:r>
    </w:p>
    <w:p w:rsidR="00EA6EE0" w:rsidRPr="000871D8" w:rsidRDefault="00EA6EE0" w:rsidP="000E50EE">
      <w:pPr>
        <w:snapToGrid w:val="0"/>
        <w:spacing w:after="0" w:line="240" w:lineRule="auto"/>
        <w:rPr>
          <w:sz w:val="20"/>
          <w:szCs w:val="20"/>
        </w:rPr>
      </w:pPr>
      <w:r w:rsidRPr="000871D8">
        <w:rPr>
          <w:sz w:val="20"/>
          <w:szCs w:val="20"/>
        </w:rPr>
        <w:t>[</w:t>
      </w:r>
      <w:r>
        <w:rPr>
          <w:sz w:val="20"/>
          <w:szCs w:val="20"/>
        </w:rPr>
        <w:t>6</w:t>
      </w:r>
      <w:r w:rsidRPr="000871D8">
        <w:rPr>
          <w:sz w:val="20"/>
          <w:szCs w:val="20"/>
        </w:rPr>
        <w:t>] C.</w:t>
      </w:r>
      <w:r>
        <w:rPr>
          <w:sz w:val="20"/>
          <w:szCs w:val="20"/>
        </w:rPr>
        <w:t xml:space="preserve"> </w:t>
      </w:r>
      <w:proofErr w:type="spellStart"/>
      <w:r w:rsidRPr="000871D8">
        <w:rPr>
          <w:sz w:val="20"/>
          <w:szCs w:val="20"/>
        </w:rPr>
        <w:t>Moretti</w:t>
      </w:r>
      <w:proofErr w:type="spellEnd"/>
      <w:r w:rsidRPr="000871D8">
        <w:rPr>
          <w:sz w:val="20"/>
          <w:szCs w:val="20"/>
        </w:rPr>
        <w:t>, H.</w:t>
      </w:r>
      <w:r>
        <w:rPr>
          <w:sz w:val="20"/>
          <w:szCs w:val="20"/>
        </w:rPr>
        <w:t xml:space="preserve"> </w:t>
      </w:r>
      <w:r w:rsidRPr="000871D8">
        <w:rPr>
          <w:sz w:val="20"/>
          <w:szCs w:val="20"/>
        </w:rPr>
        <w:t>Bui, K. Hollingsworth, B.</w:t>
      </w:r>
      <w:r>
        <w:rPr>
          <w:sz w:val="20"/>
          <w:szCs w:val="20"/>
        </w:rPr>
        <w:t xml:space="preserve"> </w:t>
      </w:r>
      <w:r w:rsidRPr="000871D8">
        <w:rPr>
          <w:sz w:val="20"/>
          <w:szCs w:val="20"/>
        </w:rPr>
        <w:t>Rich, P.</w:t>
      </w:r>
      <w:r>
        <w:rPr>
          <w:sz w:val="20"/>
          <w:szCs w:val="20"/>
        </w:rPr>
        <w:t xml:space="preserve"> </w:t>
      </w:r>
      <w:r w:rsidRPr="000871D8">
        <w:rPr>
          <w:sz w:val="20"/>
          <w:szCs w:val="20"/>
        </w:rPr>
        <w:t xml:space="preserve">Flynn, D. </w:t>
      </w:r>
      <w:proofErr w:type="spellStart"/>
      <w:r w:rsidRPr="000871D8">
        <w:rPr>
          <w:sz w:val="20"/>
          <w:szCs w:val="20"/>
        </w:rPr>
        <w:t>Thain</w:t>
      </w:r>
      <w:proofErr w:type="spellEnd"/>
      <w:r w:rsidRPr="000871D8">
        <w:rPr>
          <w:sz w:val="20"/>
          <w:szCs w:val="20"/>
        </w:rPr>
        <w:t xml:space="preserve">, “All-Pairs: An Abstraction for Data Intensive Computing on Campus Grids”, IEEE Transactions on Parallel and Distributed System, 13, Mar. 2009. </w:t>
      </w:r>
    </w:p>
    <w:p w:rsidR="00EA6EE0" w:rsidRDefault="00EA6EE0" w:rsidP="000E50EE">
      <w:pPr>
        <w:snapToGrid w:val="0"/>
        <w:spacing w:after="0" w:line="240" w:lineRule="auto"/>
        <w:rPr>
          <w:sz w:val="20"/>
          <w:szCs w:val="20"/>
        </w:rPr>
      </w:pPr>
      <w:r w:rsidRPr="000871D8">
        <w:rPr>
          <w:sz w:val="20"/>
          <w:szCs w:val="20"/>
        </w:rPr>
        <w:t>[</w:t>
      </w:r>
      <w:r>
        <w:rPr>
          <w:sz w:val="20"/>
          <w:szCs w:val="20"/>
        </w:rPr>
        <w:t>7</w:t>
      </w:r>
      <w:r w:rsidRPr="000871D8">
        <w:rPr>
          <w:sz w:val="20"/>
          <w:szCs w:val="20"/>
        </w:rPr>
        <w:t xml:space="preserve">] M.A. </w:t>
      </w:r>
      <w:proofErr w:type="spellStart"/>
      <w:r w:rsidRPr="000871D8">
        <w:rPr>
          <w:sz w:val="20"/>
          <w:szCs w:val="20"/>
        </w:rPr>
        <w:t>Batzer</w:t>
      </w:r>
      <w:proofErr w:type="spellEnd"/>
      <w:r w:rsidRPr="000871D8">
        <w:rPr>
          <w:sz w:val="20"/>
          <w:szCs w:val="20"/>
        </w:rPr>
        <w:t xml:space="preserve">, P.L. </w:t>
      </w:r>
      <w:proofErr w:type="spellStart"/>
      <w:r w:rsidRPr="000871D8">
        <w:rPr>
          <w:sz w:val="20"/>
          <w:szCs w:val="20"/>
        </w:rPr>
        <w:t>Deininger</w:t>
      </w:r>
      <w:proofErr w:type="spellEnd"/>
      <w:r w:rsidRPr="000871D8">
        <w:rPr>
          <w:sz w:val="20"/>
          <w:szCs w:val="20"/>
        </w:rPr>
        <w:t>, 2002. "</w:t>
      </w:r>
      <w:proofErr w:type="spellStart"/>
      <w:r w:rsidRPr="000871D8">
        <w:rPr>
          <w:sz w:val="20"/>
          <w:szCs w:val="20"/>
        </w:rPr>
        <w:t>Alu</w:t>
      </w:r>
      <w:proofErr w:type="spellEnd"/>
      <w:r w:rsidRPr="000871D8">
        <w:rPr>
          <w:sz w:val="20"/>
          <w:szCs w:val="20"/>
        </w:rPr>
        <w:t xml:space="preserve"> Repeats </w:t>
      </w:r>
      <w:proofErr w:type="gramStart"/>
      <w:r w:rsidRPr="000871D8">
        <w:rPr>
          <w:sz w:val="20"/>
          <w:szCs w:val="20"/>
        </w:rPr>
        <w:t>And</w:t>
      </w:r>
      <w:proofErr w:type="gramEnd"/>
      <w:r w:rsidRPr="000871D8">
        <w:rPr>
          <w:sz w:val="20"/>
          <w:szCs w:val="20"/>
        </w:rPr>
        <w:t xml:space="preserve"> Human Genomic Diversity." Nature Reviews Genetics 3, no. 5: 370-379. 2002</w:t>
      </w:r>
    </w:p>
    <w:p w:rsidR="00EA6EE0" w:rsidRPr="000871D8" w:rsidRDefault="00EA6EE0" w:rsidP="000E50EE">
      <w:pPr>
        <w:snapToGrid w:val="0"/>
        <w:spacing w:after="0" w:line="240" w:lineRule="auto"/>
        <w:rPr>
          <w:sz w:val="20"/>
          <w:szCs w:val="20"/>
        </w:rPr>
      </w:pPr>
      <w:r>
        <w:rPr>
          <w:sz w:val="20"/>
          <w:szCs w:val="20"/>
        </w:rPr>
        <w:t xml:space="preserve">[8] </w:t>
      </w:r>
      <w:r w:rsidR="00060F5E">
        <w:rPr>
          <w:sz w:val="20"/>
          <w:szCs w:val="20"/>
        </w:rPr>
        <w:t>H. Li, H. Yu, X. Li, “A Lightweight Execution Framework for Massive Independent Tasks” MTAGS’08 workshop at SC08, October 2008.</w:t>
      </w:r>
    </w:p>
    <w:p w:rsidR="00EA6EE0" w:rsidRDefault="00F36303" w:rsidP="000E50EE">
      <w:pPr>
        <w:snapToGrid w:val="0"/>
        <w:spacing w:after="0" w:line="240" w:lineRule="auto"/>
        <w:rPr>
          <w:sz w:val="20"/>
          <w:szCs w:val="20"/>
        </w:rPr>
      </w:pPr>
      <w:r>
        <w:rPr>
          <w:sz w:val="20"/>
          <w:szCs w:val="20"/>
        </w:rPr>
        <w:t>[9</w:t>
      </w:r>
      <w:r w:rsidRPr="000871D8">
        <w:rPr>
          <w:sz w:val="20"/>
          <w:szCs w:val="20"/>
        </w:rPr>
        <w:t>] G. Fox, A. Hey, and Otto, S., Matrix Algorithms on the Hypercube I: Matrix Multiplication, Parallel Computing</w:t>
      </w:r>
      <w:proofErr w:type="gramStart"/>
      <w:r w:rsidRPr="000871D8">
        <w:rPr>
          <w:sz w:val="20"/>
          <w:szCs w:val="20"/>
        </w:rPr>
        <w:t>,4,17,1987</w:t>
      </w:r>
      <w:proofErr w:type="gramEnd"/>
    </w:p>
    <w:p w:rsidR="002C33FF" w:rsidRDefault="009137B7" w:rsidP="000E50EE">
      <w:pPr>
        <w:snapToGrid w:val="0"/>
        <w:spacing w:after="0" w:line="240" w:lineRule="auto"/>
        <w:rPr>
          <w:sz w:val="20"/>
          <w:szCs w:val="20"/>
        </w:rPr>
      </w:pPr>
      <w:r>
        <w:rPr>
          <w:sz w:val="20"/>
          <w:szCs w:val="20"/>
        </w:rPr>
        <w:t xml:space="preserve">[10] J. </w:t>
      </w:r>
      <w:proofErr w:type="spellStart"/>
      <w:r>
        <w:rPr>
          <w:sz w:val="20"/>
          <w:szCs w:val="20"/>
        </w:rPr>
        <w:t>Qiu</w:t>
      </w:r>
      <w:proofErr w:type="spellEnd"/>
      <w:r>
        <w:rPr>
          <w:sz w:val="20"/>
          <w:szCs w:val="20"/>
        </w:rPr>
        <w:t xml:space="preserve">, G. Fox, H. Yuan, S. </w:t>
      </w:r>
      <w:proofErr w:type="spellStart"/>
      <w:r>
        <w:rPr>
          <w:sz w:val="20"/>
          <w:szCs w:val="20"/>
        </w:rPr>
        <w:t>Bae</w:t>
      </w:r>
      <w:proofErr w:type="spellEnd"/>
      <w:r>
        <w:rPr>
          <w:sz w:val="20"/>
          <w:szCs w:val="20"/>
        </w:rPr>
        <w:t xml:space="preserve">, </w:t>
      </w:r>
      <w:r w:rsidR="005269DF">
        <w:rPr>
          <w:sz w:val="20"/>
          <w:szCs w:val="20"/>
        </w:rPr>
        <w:t xml:space="preserve">“Parallel Data Mining on Multicore Clusters”, </w:t>
      </w:r>
      <w:proofErr w:type="spellStart"/>
      <w:r w:rsidR="005269DF">
        <w:rPr>
          <w:sz w:val="20"/>
          <w:szCs w:val="20"/>
        </w:rPr>
        <w:t>gcc</w:t>
      </w:r>
      <w:proofErr w:type="spellEnd"/>
      <w:r w:rsidR="005269DF">
        <w:rPr>
          <w:sz w:val="20"/>
          <w:szCs w:val="20"/>
        </w:rPr>
        <w:t>, pp.41-49, 2008 Seventh International Conference on Grid and Cooperative Computing, 2008</w:t>
      </w:r>
    </w:p>
    <w:p w:rsidR="004B7025" w:rsidRPr="000871D8" w:rsidRDefault="004B7025" w:rsidP="000E50EE">
      <w:pPr>
        <w:snapToGrid w:val="0"/>
        <w:spacing w:after="0" w:line="240" w:lineRule="auto"/>
        <w:rPr>
          <w:sz w:val="20"/>
          <w:szCs w:val="20"/>
        </w:rPr>
      </w:pPr>
      <w:proofErr w:type="gramStart"/>
      <w:r>
        <w:rPr>
          <w:sz w:val="20"/>
          <w:szCs w:val="20"/>
        </w:rPr>
        <w:t>[11]</w:t>
      </w:r>
      <w:r w:rsidRPr="000871D8">
        <w:rPr>
          <w:sz w:val="20"/>
          <w:szCs w:val="20"/>
        </w:rPr>
        <w:t xml:space="preserve"> Y. Yu, P. Kumar, M. </w:t>
      </w:r>
      <w:proofErr w:type="spellStart"/>
      <w:r w:rsidRPr="000871D8">
        <w:rPr>
          <w:sz w:val="20"/>
          <w:szCs w:val="20"/>
        </w:rPr>
        <w:t>Isard</w:t>
      </w:r>
      <w:proofErr w:type="spellEnd"/>
      <w:r w:rsidRPr="000871D8">
        <w:rPr>
          <w:sz w:val="20"/>
          <w:szCs w:val="20"/>
        </w:rPr>
        <w:t xml:space="preserve">, “Distributed Aggregation for Data Parallel Computing”, </w:t>
      </w:r>
      <w:r>
        <w:rPr>
          <w:sz w:val="20"/>
          <w:szCs w:val="20"/>
        </w:rPr>
        <w:t>SOSP’ 09, October 11-14, 2009, Big Sky, Montana, USA.</w:t>
      </w:r>
      <w:proofErr w:type="gramEnd"/>
    </w:p>
    <w:p w:rsidR="004B7025" w:rsidRPr="000871D8" w:rsidRDefault="004B7025" w:rsidP="000E50EE">
      <w:pPr>
        <w:snapToGrid w:val="0"/>
        <w:spacing w:after="0" w:line="240" w:lineRule="auto"/>
        <w:rPr>
          <w:sz w:val="20"/>
          <w:szCs w:val="20"/>
        </w:rPr>
      </w:pPr>
      <w:r w:rsidRPr="000871D8">
        <w:rPr>
          <w:sz w:val="20"/>
          <w:szCs w:val="20"/>
        </w:rPr>
        <w:t>[</w:t>
      </w:r>
      <w:r>
        <w:rPr>
          <w:sz w:val="20"/>
          <w:szCs w:val="20"/>
        </w:rPr>
        <w:t>12</w:t>
      </w:r>
      <w:r w:rsidRPr="000871D8">
        <w:rPr>
          <w:sz w:val="20"/>
          <w:szCs w:val="20"/>
        </w:rPr>
        <w:t xml:space="preserve">] </w:t>
      </w:r>
      <w:proofErr w:type="spellStart"/>
      <w:r w:rsidRPr="000871D8">
        <w:rPr>
          <w:sz w:val="20"/>
          <w:szCs w:val="20"/>
        </w:rPr>
        <w:t>Haloop</w:t>
      </w:r>
      <w:proofErr w:type="spellEnd"/>
      <w:r w:rsidRPr="000871D8">
        <w:rPr>
          <w:sz w:val="20"/>
          <w:szCs w:val="20"/>
        </w:rPr>
        <w:t xml:space="preserve">, </w:t>
      </w:r>
      <w:hyperlink r:id="rId24" w:history="1">
        <w:r w:rsidRPr="000871D8">
          <w:rPr>
            <w:sz w:val="20"/>
            <w:szCs w:val="20"/>
          </w:rPr>
          <w:t>http://code.google.com/p/haloop/</w:t>
        </w:r>
      </w:hyperlink>
      <w:r w:rsidRPr="000871D8">
        <w:rPr>
          <w:sz w:val="20"/>
          <w:szCs w:val="20"/>
        </w:rPr>
        <w:t xml:space="preserve"> </w:t>
      </w:r>
    </w:p>
    <w:p w:rsidR="004B7025" w:rsidRPr="000871D8" w:rsidRDefault="004B7025" w:rsidP="000E50EE">
      <w:pPr>
        <w:snapToGrid w:val="0"/>
        <w:spacing w:after="0" w:line="240" w:lineRule="auto"/>
        <w:rPr>
          <w:sz w:val="20"/>
          <w:szCs w:val="20"/>
        </w:rPr>
      </w:pPr>
      <w:r w:rsidRPr="000871D8">
        <w:rPr>
          <w:sz w:val="20"/>
          <w:szCs w:val="20"/>
        </w:rPr>
        <w:t>[</w:t>
      </w:r>
      <w:r>
        <w:rPr>
          <w:sz w:val="20"/>
          <w:szCs w:val="20"/>
        </w:rPr>
        <w:t>13</w:t>
      </w:r>
      <w:r w:rsidRPr="000871D8">
        <w:rPr>
          <w:sz w:val="20"/>
          <w:szCs w:val="20"/>
        </w:rPr>
        <w:t xml:space="preserve">] Twister, </w:t>
      </w:r>
      <w:hyperlink r:id="rId25" w:history="1">
        <w:r w:rsidRPr="000871D8">
          <w:rPr>
            <w:sz w:val="20"/>
            <w:szCs w:val="20"/>
          </w:rPr>
          <w:t>http://www.iterativemapreduce.org/</w:t>
        </w:r>
      </w:hyperlink>
    </w:p>
    <w:p w:rsidR="004B7025" w:rsidRDefault="004B7025" w:rsidP="000E50EE">
      <w:pPr>
        <w:snapToGrid w:val="0"/>
        <w:spacing w:after="0" w:line="240" w:lineRule="auto"/>
        <w:rPr>
          <w:sz w:val="20"/>
          <w:szCs w:val="20"/>
        </w:rPr>
      </w:pPr>
      <w:r>
        <w:rPr>
          <w:sz w:val="20"/>
          <w:szCs w:val="20"/>
        </w:rPr>
        <w:t>[14</w:t>
      </w:r>
      <w:r w:rsidRPr="000871D8">
        <w:rPr>
          <w:sz w:val="20"/>
          <w:szCs w:val="20"/>
        </w:rPr>
        <w:t xml:space="preserve">] J. </w:t>
      </w:r>
      <w:proofErr w:type="spellStart"/>
      <w:r w:rsidRPr="000871D8">
        <w:rPr>
          <w:sz w:val="20"/>
          <w:szCs w:val="20"/>
        </w:rPr>
        <w:t>Ekanayake</w:t>
      </w:r>
      <w:proofErr w:type="spellEnd"/>
      <w:r w:rsidRPr="000871D8">
        <w:rPr>
          <w:sz w:val="20"/>
          <w:szCs w:val="20"/>
        </w:rPr>
        <w:t xml:space="preserve">, H. Li, B. Zhang, T. </w:t>
      </w:r>
      <w:proofErr w:type="spellStart"/>
      <w:r w:rsidRPr="000871D8">
        <w:rPr>
          <w:sz w:val="20"/>
          <w:szCs w:val="20"/>
        </w:rPr>
        <w:t>Gunarathne</w:t>
      </w:r>
      <w:proofErr w:type="spellEnd"/>
      <w:r w:rsidRPr="000871D8">
        <w:rPr>
          <w:sz w:val="20"/>
          <w:szCs w:val="20"/>
        </w:rPr>
        <w:t xml:space="preserve">, S. </w:t>
      </w:r>
      <w:proofErr w:type="spellStart"/>
      <w:r w:rsidRPr="000871D8">
        <w:rPr>
          <w:sz w:val="20"/>
          <w:szCs w:val="20"/>
        </w:rPr>
        <w:t>Bae</w:t>
      </w:r>
      <w:proofErr w:type="spellEnd"/>
      <w:r w:rsidRPr="000871D8">
        <w:rPr>
          <w:sz w:val="20"/>
          <w:szCs w:val="20"/>
        </w:rPr>
        <w:t xml:space="preserve">, J. </w:t>
      </w:r>
      <w:proofErr w:type="spellStart"/>
      <w:r w:rsidRPr="000871D8">
        <w:rPr>
          <w:sz w:val="20"/>
          <w:szCs w:val="20"/>
        </w:rPr>
        <w:t>Qiu</w:t>
      </w:r>
      <w:proofErr w:type="spellEnd"/>
      <w:r w:rsidRPr="000871D8">
        <w:rPr>
          <w:sz w:val="20"/>
          <w:szCs w:val="20"/>
        </w:rPr>
        <w:t>, G. Fox, “Twister: A Runtime for Iterative MapReduce”</w:t>
      </w:r>
    </w:p>
    <w:p w:rsidR="001D55F7" w:rsidRDefault="001D55F7" w:rsidP="000E50EE">
      <w:pPr>
        <w:snapToGrid w:val="0"/>
        <w:spacing w:after="0" w:line="240" w:lineRule="auto"/>
        <w:rPr>
          <w:rStyle w:val="Hyperlink"/>
          <w:sz w:val="20"/>
          <w:szCs w:val="20"/>
        </w:rPr>
      </w:pPr>
      <w:r>
        <w:rPr>
          <w:sz w:val="20"/>
          <w:szCs w:val="20"/>
        </w:rPr>
        <w:t xml:space="preserve">[15] </w:t>
      </w:r>
      <w:r w:rsidRPr="000871D8">
        <w:rPr>
          <w:sz w:val="20"/>
          <w:szCs w:val="20"/>
        </w:rPr>
        <w:t>ClueWeb</w:t>
      </w:r>
      <w:r>
        <w:rPr>
          <w:sz w:val="20"/>
          <w:szCs w:val="20"/>
        </w:rPr>
        <w:t>09</w:t>
      </w:r>
      <w:r w:rsidRPr="000871D8">
        <w:rPr>
          <w:sz w:val="20"/>
          <w:szCs w:val="20"/>
        </w:rPr>
        <w:t>:</w:t>
      </w:r>
      <w:r>
        <w:rPr>
          <w:sz w:val="20"/>
          <w:szCs w:val="20"/>
        </w:rPr>
        <w:t xml:space="preserve"> </w:t>
      </w:r>
      <w:hyperlink r:id="rId26" w:history="1">
        <w:r w:rsidRPr="004771C5">
          <w:rPr>
            <w:rStyle w:val="Hyperlink"/>
            <w:sz w:val="20"/>
            <w:szCs w:val="20"/>
          </w:rPr>
          <w:t>http://boston.lti.cs.cmu.edu/Data/clueweb09/</w:t>
        </w:r>
      </w:hyperlink>
    </w:p>
    <w:p w:rsidR="00E537D0" w:rsidRDefault="00E537D0" w:rsidP="000E50EE">
      <w:pPr>
        <w:snapToGrid w:val="0"/>
        <w:spacing w:after="0" w:line="240" w:lineRule="auto"/>
        <w:rPr>
          <w:sz w:val="20"/>
          <w:szCs w:val="20"/>
        </w:rPr>
      </w:pPr>
      <w:proofErr w:type="gramStart"/>
      <w:r>
        <w:rPr>
          <w:sz w:val="20"/>
          <w:szCs w:val="20"/>
        </w:rPr>
        <w:t xml:space="preserve">[16] J. </w:t>
      </w:r>
      <w:proofErr w:type="spellStart"/>
      <w:r>
        <w:rPr>
          <w:sz w:val="20"/>
          <w:szCs w:val="20"/>
        </w:rPr>
        <w:t>Qiu</w:t>
      </w:r>
      <w:proofErr w:type="spellEnd"/>
      <w:r>
        <w:rPr>
          <w:sz w:val="20"/>
          <w:szCs w:val="20"/>
        </w:rPr>
        <w:t xml:space="preserve">, G. Fox, H. Yuan, S. </w:t>
      </w:r>
      <w:proofErr w:type="spellStart"/>
      <w:r>
        <w:rPr>
          <w:sz w:val="20"/>
          <w:szCs w:val="20"/>
        </w:rPr>
        <w:t>Bae</w:t>
      </w:r>
      <w:proofErr w:type="spellEnd"/>
      <w:r>
        <w:rPr>
          <w:sz w:val="20"/>
          <w:szCs w:val="20"/>
        </w:rPr>
        <w:t xml:space="preserve">, “Performance of Multicore Systems on Parallel </w:t>
      </w:r>
      <w:proofErr w:type="spellStart"/>
      <w:r>
        <w:rPr>
          <w:sz w:val="20"/>
          <w:szCs w:val="20"/>
        </w:rPr>
        <w:t>Dataming</w:t>
      </w:r>
      <w:proofErr w:type="spellEnd"/>
      <w:r>
        <w:rPr>
          <w:sz w:val="20"/>
          <w:szCs w:val="20"/>
        </w:rPr>
        <w:t xml:space="preserve"> Services” </w:t>
      </w:r>
      <w:proofErr w:type="spellStart"/>
      <w:r>
        <w:rPr>
          <w:sz w:val="20"/>
          <w:szCs w:val="20"/>
        </w:rPr>
        <w:t>CCGrid</w:t>
      </w:r>
      <w:proofErr w:type="spellEnd"/>
      <w:r>
        <w:rPr>
          <w:sz w:val="20"/>
          <w:szCs w:val="20"/>
        </w:rPr>
        <w:t xml:space="preserve"> 2008.</w:t>
      </w:r>
      <w:proofErr w:type="gramEnd"/>
    </w:p>
    <w:p w:rsidR="001B7DA2" w:rsidRDefault="004C0DD7" w:rsidP="000E50EE">
      <w:pPr>
        <w:snapToGrid w:val="0"/>
        <w:spacing w:after="0" w:line="240" w:lineRule="auto"/>
        <w:rPr>
          <w:sz w:val="20"/>
          <w:szCs w:val="20"/>
        </w:rPr>
      </w:pPr>
      <w:r>
        <w:rPr>
          <w:sz w:val="20"/>
          <w:szCs w:val="20"/>
        </w:rPr>
        <w:t xml:space="preserve">[17] J. Gray, S. </w:t>
      </w:r>
      <w:proofErr w:type="spellStart"/>
      <w:r>
        <w:rPr>
          <w:sz w:val="20"/>
          <w:szCs w:val="20"/>
        </w:rPr>
        <w:t>Chaudhuri</w:t>
      </w:r>
      <w:proofErr w:type="spellEnd"/>
      <w:r>
        <w:rPr>
          <w:sz w:val="20"/>
          <w:szCs w:val="20"/>
        </w:rPr>
        <w:t xml:space="preserve">, A. Bosworth, A. Layman, D. </w:t>
      </w:r>
      <w:proofErr w:type="spellStart"/>
      <w:r>
        <w:rPr>
          <w:sz w:val="20"/>
          <w:szCs w:val="20"/>
        </w:rPr>
        <w:t>Reichart</w:t>
      </w:r>
      <w:proofErr w:type="spellEnd"/>
      <w:r>
        <w:rPr>
          <w:sz w:val="20"/>
          <w:szCs w:val="20"/>
        </w:rPr>
        <w:t xml:space="preserve">, M. </w:t>
      </w:r>
      <w:proofErr w:type="spellStart"/>
      <w:r>
        <w:rPr>
          <w:sz w:val="20"/>
          <w:szCs w:val="20"/>
        </w:rPr>
        <w:t>Venkatrao</w:t>
      </w:r>
      <w:proofErr w:type="spellEnd"/>
      <w:r>
        <w:rPr>
          <w:sz w:val="20"/>
          <w:szCs w:val="20"/>
        </w:rPr>
        <w:t xml:space="preserve">, F. </w:t>
      </w:r>
      <w:proofErr w:type="spellStart"/>
      <w:r>
        <w:rPr>
          <w:sz w:val="20"/>
          <w:szCs w:val="20"/>
        </w:rPr>
        <w:t>Pellow</w:t>
      </w:r>
      <w:proofErr w:type="spellEnd"/>
      <w:r>
        <w:rPr>
          <w:sz w:val="20"/>
          <w:szCs w:val="20"/>
        </w:rPr>
        <w:t xml:space="preserve">, and H. </w:t>
      </w:r>
      <w:proofErr w:type="spellStart"/>
      <w:r>
        <w:rPr>
          <w:sz w:val="20"/>
          <w:szCs w:val="20"/>
        </w:rPr>
        <w:t>Pirahesh</w:t>
      </w:r>
      <w:proofErr w:type="spellEnd"/>
      <w:r>
        <w:rPr>
          <w:sz w:val="20"/>
          <w:szCs w:val="20"/>
        </w:rPr>
        <w:t xml:space="preserve">, “Data cube: A relational aggregation operator </w:t>
      </w:r>
      <w:proofErr w:type="spellStart"/>
      <w:r>
        <w:rPr>
          <w:sz w:val="20"/>
          <w:szCs w:val="20"/>
        </w:rPr>
        <w:t>geeralizig</w:t>
      </w:r>
      <w:proofErr w:type="spellEnd"/>
      <w:r>
        <w:rPr>
          <w:sz w:val="20"/>
          <w:szCs w:val="20"/>
        </w:rPr>
        <w:t xml:space="preserve"> group-by, cross-tab, and sub-totals. </w:t>
      </w:r>
      <w:proofErr w:type="gramStart"/>
      <w:r>
        <w:rPr>
          <w:sz w:val="20"/>
          <w:szCs w:val="20"/>
        </w:rPr>
        <w:t>Data Mining and Knowledge Discovery, 1(1), 1997.</w:t>
      </w:r>
      <w:proofErr w:type="gramEnd"/>
    </w:p>
    <w:p w:rsidR="001B7DA2" w:rsidRDefault="001B7DA2" w:rsidP="000E50EE">
      <w:pPr>
        <w:snapToGrid w:val="0"/>
        <w:spacing w:after="0" w:line="240" w:lineRule="auto"/>
        <w:rPr>
          <w:sz w:val="20"/>
          <w:szCs w:val="20"/>
        </w:rPr>
      </w:pPr>
      <w:r w:rsidRPr="000871D8">
        <w:rPr>
          <w:sz w:val="20"/>
          <w:szCs w:val="20"/>
        </w:rPr>
        <w:t>[1</w:t>
      </w:r>
      <w:r>
        <w:rPr>
          <w:sz w:val="20"/>
          <w:szCs w:val="20"/>
        </w:rPr>
        <w:t>8</w:t>
      </w:r>
      <w:r w:rsidRPr="000871D8">
        <w:rPr>
          <w:sz w:val="20"/>
          <w:szCs w:val="20"/>
        </w:rPr>
        <w:t xml:space="preserve">] </w:t>
      </w:r>
      <w:proofErr w:type="spellStart"/>
      <w:r w:rsidRPr="000871D8">
        <w:rPr>
          <w:sz w:val="20"/>
          <w:szCs w:val="20"/>
        </w:rPr>
        <w:t>Jaliya</w:t>
      </w:r>
      <w:proofErr w:type="spellEnd"/>
      <w:r w:rsidRPr="000871D8">
        <w:rPr>
          <w:sz w:val="20"/>
          <w:szCs w:val="20"/>
        </w:rPr>
        <w:t xml:space="preserve"> </w:t>
      </w:r>
      <w:proofErr w:type="spellStart"/>
      <w:r w:rsidRPr="000871D8">
        <w:rPr>
          <w:sz w:val="20"/>
          <w:szCs w:val="20"/>
        </w:rPr>
        <w:t>Ekanayake</w:t>
      </w:r>
      <w:proofErr w:type="spellEnd"/>
      <w:r w:rsidRPr="000871D8">
        <w:rPr>
          <w:sz w:val="20"/>
          <w:szCs w:val="20"/>
        </w:rPr>
        <w:t>, “Architecture and Performance of Runtime Environments for Data intensive Scalable Computing”, Dec 2010</w:t>
      </w:r>
    </w:p>
    <w:p w:rsidR="001B7DA2" w:rsidRDefault="001B7DA2" w:rsidP="000E50EE">
      <w:pPr>
        <w:snapToGrid w:val="0"/>
        <w:spacing w:after="0" w:line="240" w:lineRule="auto"/>
        <w:rPr>
          <w:sz w:val="20"/>
          <w:szCs w:val="20"/>
        </w:rPr>
      </w:pPr>
      <w:r w:rsidRPr="000871D8">
        <w:rPr>
          <w:sz w:val="20"/>
          <w:szCs w:val="20"/>
        </w:rPr>
        <w:t>[</w:t>
      </w:r>
      <w:r>
        <w:rPr>
          <w:sz w:val="20"/>
          <w:szCs w:val="20"/>
        </w:rPr>
        <w:t>19</w:t>
      </w:r>
      <w:r w:rsidRPr="000871D8">
        <w:rPr>
          <w:sz w:val="20"/>
          <w:szCs w:val="20"/>
        </w:rPr>
        <w:t xml:space="preserve">] PageRank wiki: </w:t>
      </w:r>
      <w:hyperlink r:id="rId27" w:history="1">
        <w:r w:rsidRPr="000871D8">
          <w:rPr>
            <w:sz w:val="20"/>
            <w:szCs w:val="20"/>
          </w:rPr>
          <w:t>http://en.wikipedia.org/wiki/PageRank</w:t>
        </w:r>
      </w:hyperlink>
    </w:p>
    <w:p w:rsidR="004C0DD7" w:rsidRPr="000871D8" w:rsidRDefault="001B7DA2" w:rsidP="000E50EE">
      <w:pPr>
        <w:spacing w:after="0" w:line="240" w:lineRule="auto"/>
        <w:rPr>
          <w:sz w:val="20"/>
          <w:szCs w:val="20"/>
        </w:rPr>
      </w:pPr>
      <w:r w:rsidRPr="001E7A7B">
        <w:rPr>
          <w:sz w:val="20"/>
          <w:szCs w:val="20"/>
        </w:rPr>
        <w:t>[2</w:t>
      </w:r>
      <w:r>
        <w:rPr>
          <w:sz w:val="20"/>
          <w:szCs w:val="20"/>
        </w:rPr>
        <w:t>0</w:t>
      </w:r>
      <w:r w:rsidRPr="001E7A7B">
        <w:rPr>
          <w:sz w:val="20"/>
          <w:szCs w:val="20"/>
        </w:rPr>
        <w:t xml:space="preserve">] J. </w:t>
      </w:r>
      <w:proofErr w:type="spellStart"/>
      <w:r w:rsidRPr="001E7A7B">
        <w:rPr>
          <w:sz w:val="20"/>
          <w:szCs w:val="20"/>
        </w:rPr>
        <w:t>Ekanayake</w:t>
      </w:r>
      <w:proofErr w:type="spellEnd"/>
      <w:r w:rsidRPr="001E7A7B">
        <w:rPr>
          <w:sz w:val="20"/>
          <w:szCs w:val="20"/>
        </w:rPr>
        <w:t xml:space="preserve">, A. </w:t>
      </w:r>
      <w:proofErr w:type="spellStart"/>
      <w:r w:rsidRPr="001E7A7B">
        <w:rPr>
          <w:sz w:val="20"/>
          <w:szCs w:val="20"/>
        </w:rPr>
        <w:t>Soner</w:t>
      </w:r>
      <w:proofErr w:type="spellEnd"/>
      <w:r w:rsidRPr="001E7A7B">
        <w:rPr>
          <w:sz w:val="20"/>
          <w:szCs w:val="20"/>
        </w:rPr>
        <w:t xml:space="preserve">, T. </w:t>
      </w:r>
      <w:proofErr w:type="spellStart"/>
      <w:r w:rsidRPr="001E7A7B">
        <w:rPr>
          <w:sz w:val="20"/>
          <w:szCs w:val="20"/>
        </w:rPr>
        <w:t>Gunarathne</w:t>
      </w:r>
      <w:proofErr w:type="spellEnd"/>
      <w:r w:rsidRPr="001E7A7B">
        <w:rPr>
          <w:sz w:val="20"/>
          <w:szCs w:val="20"/>
        </w:rPr>
        <w:t xml:space="preserve">, and G. Fox, C. </w:t>
      </w:r>
      <w:proofErr w:type="spellStart"/>
      <w:r w:rsidRPr="001E7A7B">
        <w:rPr>
          <w:sz w:val="20"/>
          <w:szCs w:val="20"/>
        </w:rPr>
        <w:t>Poulain</w:t>
      </w:r>
      <w:proofErr w:type="spellEnd"/>
      <w:r w:rsidRPr="001E7A7B">
        <w:rPr>
          <w:sz w:val="20"/>
          <w:szCs w:val="20"/>
        </w:rPr>
        <w:t>, “DryadLINQ for Scientific Analysis”. 2009.</w:t>
      </w:r>
    </w:p>
    <w:sectPr w:rsidR="004C0DD7" w:rsidRPr="000871D8" w:rsidSect="00266AE6">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D7CCC"/>
    <w:multiLevelType w:val="hybridMultilevel"/>
    <w:tmpl w:val="C992700A"/>
    <w:lvl w:ilvl="0" w:tplc="9C9A5568">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nsid w:val="44DF7089"/>
    <w:multiLevelType w:val="hybridMultilevel"/>
    <w:tmpl w:val="A87E5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CD53FF"/>
    <w:multiLevelType w:val="hybridMultilevel"/>
    <w:tmpl w:val="0F28C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F8F"/>
    <w:rsid w:val="000045A1"/>
    <w:rsid w:val="000128AD"/>
    <w:rsid w:val="00020082"/>
    <w:rsid w:val="00020718"/>
    <w:rsid w:val="00024BF3"/>
    <w:rsid w:val="00040E81"/>
    <w:rsid w:val="000422D5"/>
    <w:rsid w:val="00060F5E"/>
    <w:rsid w:val="00074162"/>
    <w:rsid w:val="00083C39"/>
    <w:rsid w:val="00084B02"/>
    <w:rsid w:val="00096E0A"/>
    <w:rsid w:val="000B004B"/>
    <w:rsid w:val="000B5764"/>
    <w:rsid w:val="000C559E"/>
    <w:rsid w:val="000D1198"/>
    <w:rsid w:val="000D124C"/>
    <w:rsid w:val="000D3003"/>
    <w:rsid w:val="000E47A5"/>
    <w:rsid w:val="000E50EE"/>
    <w:rsid w:val="00100FC3"/>
    <w:rsid w:val="00101AB6"/>
    <w:rsid w:val="00106C35"/>
    <w:rsid w:val="00131179"/>
    <w:rsid w:val="00132FC2"/>
    <w:rsid w:val="00133ED6"/>
    <w:rsid w:val="00134AC6"/>
    <w:rsid w:val="0015348C"/>
    <w:rsid w:val="00171E8A"/>
    <w:rsid w:val="00172468"/>
    <w:rsid w:val="0017630C"/>
    <w:rsid w:val="0019124F"/>
    <w:rsid w:val="00194D14"/>
    <w:rsid w:val="00195356"/>
    <w:rsid w:val="001A0532"/>
    <w:rsid w:val="001A06D1"/>
    <w:rsid w:val="001A2DF4"/>
    <w:rsid w:val="001A415F"/>
    <w:rsid w:val="001B7DA2"/>
    <w:rsid w:val="001C1E87"/>
    <w:rsid w:val="001D4634"/>
    <w:rsid w:val="001D55F7"/>
    <w:rsid w:val="001E2C8A"/>
    <w:rsid w:val="001E3E22"/>
    <w:rsid w:val="001F5533"/>
    <w:rsid w:val="00200120"/>
    <w:rsid w:val="002023F9"/>
    <w:rsid w:val="002068C6"/>
    <w:rsid w:val="0021283B"/>
    <w:rsid w:val="00221E29"/>
    <w:rsid w:val="00231714"/>
    <w:rsid w:val="00231CEE"/>
    <w:rsid w:val="00233AC1"/>
    <w:rsid w:val="00243D9B"/>
    <w:rsid w:val="002516E0"/>
    <w:rsid w:val="0026141B"/>
    <w:rsid w:val="00266AE6"/>
    <w:rsid w:val="00273224"/>
    <w:rsid w:val="00285305"/>
    <w:rsid w:val="002857E3"/>
    <w:rsid w:val="00294644"/>
    <w:rsid w:val="002951DE"/>
    <w:rsid w:val="002C33FF"/>
    <w:rsid w:val="002C440E"/>
    <w:rsid w:val="002C6E1B"/>
    <w:rsid w:val="002D4054"/>
    <w:rsid w:val="002D546A"/>
    <w:rsid w:val="002E567F"/>
    <w:rsid w:val="002E78A0"/>
    <w:rsid w:val="002F0D11"/>
    <w:rsid w:val="00300A24"/>
    <w:rsid w:val="00303F30"/>
    <w:rsid w:val="00313919"/>
    <w:rsid w:val="00336D72"/>
    <w:rsid w:val="00357858"/>
    <w:rsid w:val="00364888"/>
    <w:rsid w:val="003675CB"/>
    <w:rsid w:val="00372CEE"/>
    <w:rsid w:val="0037382E"/>
    <w:rsid w:val="00383CF3"/>
    <w:rsid w:val="0038482E"/>
    <w:rsid w:val="0039052C"/>
    <w:rsid w:val="003920F0"/>
    <w:rsid w:val="0039392C"/>
    <w:rsid w:val="003A62CE"/>
    <w:rsid w:val="003B4C86"/>
    <w:rsid w:val="003B53E9"/>
    <w:rsid w:val="003C63E7"/>
    <w:rsid w:val="00406A94"/>
    <w:rsid w:val="00406B06"/>
    <w:rsid w:val="00406F43"/>
    <w:rsid w:val="004173C2"/>
    <w:rsid w:val="004228F5"/>
    <w:rsid w:val="0042624E"/>
    <w:rsid w:val="00441AD1"/>
    <w:rsid w:val="004422BD"/>
    <w:rsid w:val="00444E59"/>
    <w:rsid w:val="004541C1"/>
    <w:rsid w:val="00455F58"/>
    <w:rsid w:val="00455FAD"/>
    <w:rsid w:val="00456B00"/>
    <w:rsid w:val="00476D6C"/>
    <w:rsid w:val="004802EA"/>
    <w:rsid w:val="004907E8"/>
    <w:rsid w:val="004A211D"/>
    <w:rsid w:val="004A5789"/>
    <w:rsid w:val="004B00C1"/>
    <w:rsid w:val="004B43C9"/>
    <w:rsid w:val="004B7025"/>
    <w:rsid w:val="004C0DD7"/>
    <w:rsid w:val="004C2421"/>
    <w:rsid w:val="004C6E16"/>
    <w:rsid w:val="004D074A"/>
    <w:rsid w:val="004D34B8"/>
    <w:rsid w:val="004F5544"/>
    <w:rsid w:val="005025D3"/>
    <w:rsid w:val="00504D48"/>
    <w:rsid w:val="00506A1F"/>
    <w:rsid w:val="005269DF"/>
    <w:rsid w:val="0053478D"/>
    <w:rsid w:val="00540947"/>
    <w:rsid w:val="00564621"/>
    <w:rsid w:val="00574A0A"/>
    <w:rsid w:val="00580F36"/>
    <w:rsid w:val="005A4D01"/>
    <w:rsid w:val="005A6F8F"/>
    <w:rsid w:val="005A7863"/>
    <w:rsid w:val="005B3B52"/>
    <w:rsid w:val="005C5AD8"/>
    <w:rsid w:val="005E08D9"/>
    <w:rsid w:val="005E1A45"/>
    <w:rsid w:val="005E20F1"/>
    <w:rsid w:val="00613038"/>
    <w:rsid w:val="00617A41"/>
    <w:rsid w:val="00643CC9"/>
    <w:rsid w:val="0064621D"/>
    <w:rsid w:val="00653C1B"/>
    <w:rsid w:val="00660DDD"/>
    <w:rsid w:val="00661A2A"/>
    <w:rsid w:val="0066763E"/>
    <w:rsid w:val="00670534"/>
    <w:rsid w:val="00675410"/>
    <w:rsid w:val="00695406"/>
    <w:rsid w:val="006A2936"/>
    <w:rsid w:val="006A3A48"/>
    <w:rsid w:val="006B1BD6"/>
    <w:rsid w:val="006D7C32"/>
    <w:rsid w:val="006E2EAE"/>
    <w:rsid w:val="006E7127"/>
    <w:rsid w:val="006F53EA"/>
    <w:rsid w:val="007047D7"/>
    <w:rsid w:val="00707997"/>
    <w:rsid w:val="00753096"/>
    <w:rsid w:val="00757164"/>
    <w:rsid w:val="00757669"/>
    <w:rsid w:val="00770E02"/>
    <w:rsid w:val="0077299C"/>
    <w:rsid w:val="00782F15"/>
    <w:rsid w:val="007839DB"/>
    <w:rsid w:val="0078530E"/>
    <w:rsid w:val="007A1DF8"/>
    <w:rsid w:val="007B1AB5"/>
    <w:rsid w:val="007B4B78"/>
    <w:rsid w:val="007C32BD"/>
    <w:rsid w:val="007C41AB"/>
    <w:rsid w:val="007C52FC"/>
    <w:rsid w:val="007C7F30"/>
    <w:rsid w:val="007D3D27"/>
    <w:rsid w:val="007F0E64"/>
    <w:rsid w:val="0080497F"/>
    <w:rsid w:val="00806894"/>
    <w:rsid w:val="00813A75"/>
    <w:rsid w:val="00814D73"/>
    <w:rsid w:val="00821EBA"/>
    <w:rsid w:val="0084316C"/>
    <w:rsid w:val="00845A03"/>
    <w:rsid w:val="0084620A"/>
    <w:rsid w:val="008530AF"/>
    <w:rsid w:val="00853AEC"/>
    <w:rsid w:val="00861942"/>
    <w:rsid w:val="008A48A8"/>
    <w:rsid w:val="008A61C8"/>
    <w:rsid w:val="008A6B3F"/>
    <w:rsid w:val="008A701D"/>
    <w:rsid w:val="008B4E1C"/>
    <w:rsid w:val="008C077F"/>
    <w:rsid w:val="008C4E07"/>
    <w:rsid w:val="008C7D7D"/>
    <w:rsid w:val="008D46B9"/>
    <w:rsid w:val="008F72AF"/>
    <w:rsid w:val="009062D5"/>
    <w:rsid w:val="009070D8"/>
    <w:rsid w:val="00907169"/>
    <w:rsid w:val="0091263A"/>
    <w:rsid w:val="009137B7"/>
    <w:rsid w:val="009164A7"/>
    <w:rsid w:val="0092354D"/>
    <w:rsid w:val="00931537"/>
    <w:rsid w:val="009360D1"/>
    <w:rsid w:val="009377E9"/>
    <w:rsid w:val="00940106"/>
    <w:rsid w:val="00947044"/>
    <w:rsid w:val="00950755"/>
    <w:rsid w:val="00957270"/>
    <w:rsid w:val="00962F58"/>
    <w:rsid w:val="0096536F"/>
    <w:rsid w:val="0096553B"/>
    <w:rsid w:val="00972346"/>
    <w:rsid w:val="009851A6"/>
    <w:rsid w:val="00986CAD"/>
    <w:rsid w:val="0099054E"/>
    <w:rsid w:val="00992112"/>
    <w:rsid w:val="00992508"/>
    <w:rsid w:val="00992688"/>
    <w:rsid w:val="009B07A5"/>
    <w:rsid w:val="009B07D2"/>
    <w:rsid w:val="009B7024"/>
    <w:rsid w:val="009C37A0"/>
    <w:rsid w:val="009C44B9"/>
    <w:rsid w:val="009D5991"/>
    <w:rsid w:val="009D5FD2"/>
    <w:rsid w:val="009E3C39"/>
    <w:rsid w:val="009F0F10"/>
    <w:rsid w:val="009F654E"/>
    <w:rsid w:val="00A203AA"/>
    <w:rsid w:val="00A268B5"/>
    <w:rsid w:val="00A30AC8"/>
    <w:rsid w:val="00A44EAC"/>
    <w:rsid w:val="00A64656"/>
    <w:rsid w:val="00A6618F"/>
    <w:rsid w:val="00A7210C"/>
    <w:rsid w:val="00A76AD8"/>
    <w:rsid w:val="00A91879"/>
    <w:rsid w:val="00A94197"/>
    <w:rsid w:val="00AA05F6"/>
    <w:rsid w:val="00AA1A7C"/>
    <w:rsid w:val="00AA3303"/>
    <w:rsid w:val="00AB15B8"/>
    <w:rsid w:val="00AB3B72"/>
    <w:rsid w:val="00AC3E01"/>
    <w:rsid w:val="00AD17E0"/>
    <w:rsid w:val="00AD1F20"/>
    <w:rsid w:val="00AD3A8B"/>
    <w:rsid w:val="00AD54BA"/>
    <w:rsid w:val="00AE3B10"/>
    <w:rsid w:val="00B07396"/>
    <w:rsid w:val="00B10F1A"/>
    <w:rsid w:val="00B130F5"/>
    <w:rsid w:val="00B21503"/>
    <w:rsid w:val="00B21AA4"/>
    <w:rsid w:val="00B24F93"/>
    <w:rsid w:val="00B30FD3"/>
    <w:rsid w:val="00B36C12"/>
    <w:rsid w:val="00B375A0"/>
    <w:rsid w:val="00B42BCE"/>
    <w:rsid w:val="00B519DE"/>
    <w:rsid w:val="00B53EF0"/>
    <w:rsid w:val="00B66CB5"/>
    <w:rsid w:val="00B84AC4"/>
    <w:rsid w:val="00B866EA"/>
    <w:rsid w:val="00B91ED5"/>
    <w:rsid w:val="00B97FC2"/>
    <w:rsid w:val="00BB0811"/>
    <w:rsid w:val="00BB421F"/>
    <w:rsid w:val="00BB6C59"/>
    <w:rsid w:val="00BC60EE"/>
    <w:rsid w:val="00BD425A"/>
    <w:rsid w:val="00BD49E4"/>
    <w:rsid w:val="00BD7A41"/>
    <w:rsid w:val="00BE6FA9"/>
    <w:rsid w:val="00BF2C38"/>
    <w:rsid w:val="00BF3232"/>
    <w:rsid w:val="00C05326"/>
    <w:rsid w:val="00C16AAD"/>
    <w:rsid w:val="00C232B5"/>
    <w:rsid w:val="00C23BE7"/>
    <w:rsid w:val="00C242C6"/>
    <w:rsid w:val="00C30D14"/>
    <w:rsid w:val="00C3104A"/>
    <w:rsid w:val="00C334EF"/>
    <w:rsid w:val="00C346A7"/>
    <w:rsid w:val="00C40306"/>
    <w:rsid w:val="00C42882"/>
    <w:rsid w:val="00C442E6"/>
    <w:rsid w:val="00C4445C"/>
    <w:rsid w:val="00C45DA3"/>
    <w:rsid w:val="00C4672C"/>
    <w:rsid w:val="00C61228"/>
    <w:rsid w:val="00C72920"/>
    <w:rsid w:val="00C76FD6"/>
    <w:rsid w:val="00C83CBB"/>
    <w:rsid w:val="00C86D51"/>
    <w:rsid w:val="00C95426"/>
    <w:rsid w:val="00C96C95"/>
    <w:rsid w:val="00CA49D1"/>
    <w:rsid w:val="00CB40C5"/>
    <w:rsid w:val="00CB58C0"/>
    <w:rsid w:val="00CC25EA"/>
    <w:rsid w:val="00CC7B67"/>
    <w:rsid w:val="00CD49FE"/>
    <w:rsid w:val="00CE6F6B"/>
    <w:rsid w:val="00CF03A8"/>
    <w:rsid w:val="00CF4D4E"/>
    <w:rsid w:val="00CF784F"/>
    <w:rsid w:val="00D04DBA"/>
    <w:rsid w:val="00D11658"/>
    <w:rsid w:val="00D13B68"/>
    <w:rsid w:val="00D16626"/>
    <w:rsid w:val="00D21A61"/>
    <w:rsid w:val="00D303C6"/>
    <w:rsid w:val="00D37848"/>
    <w:rsid w:val="00D52218"/>
    <w:rsid w:val="00D6220E"/>
    <w:rsid w:val="00D70422"/>
    <w:rsid w:val="00D73904"/>
    <w:rsid w:val="00D94B6B"/>
    <w:rsid w:val="00DA1FE9"/>
    <w:rsid w:val="00DA5E96"/>
    <w:rsid w:val="00DB2EA5"/>
    <w:rsid w:val="00DB6A4F"/>
    <w:rsid w:val="00DC3491"/>
    <w:rsid w:val="00DC72EE"/>
    <w:rsid w:val="00DF5F86"/>
    <w:rsid w:val="00E14EC1"/>
    <w:rsid w:val="00E16A6E"/>
    <w:rsid w:val="00E20778"/>
    <w:rsid w:val="00E27A7D"/>
    <w:rsid w:val="00E37010"/>
    <w:rsid w:val="00E44CDF"/>
    <w:rsid w:val="00E51D9F"/>
    <w:rsid w:val="00E537D0"/>
    <w:rsid w:val="00E64AA0"/>
    <w:rsid w:val="00E86D8C"/>
    <w:rsid w:val="00E97745"/>
    <w:rsid w:val="00EA332D"/>
    <w:rsid w:val="00EA489A"/>
    <w:rsid w:val="00EA6EE0"/>
    <w:rsid w:val="00EA7CE6"/>
    <w:rsid w:val="00EE545F"/>
    <w:rsid w:val="00EF609B"/>
    <w:rsid w:val="00F0060E"/>
    <w:rsid w:val="00F02C40"/>
    <w:rsid w:val="00F02DBF"/>
    <w:rsid w:val="00F05EE2"/>
    <w:rsid w:val="00F12EF2"/>
    <w:rsid w:val="00F3094B"/>
    <w:rsid w:val="00F36303"/>
    <w:rsid w:val="00F50D45"/>
    <w:rsid w:val="00F51CCA"/>
    <w:rsid w:val="00F6747C"/>
    <w:rsid w:val="00F678F0"/>
    <w:rsid w:val="00F7130F"/>
    <w:rsid w:val="00F7135E"/>
    <w:rsid w:val="00F7324B"/>
    <w:rsid w:val="00F74E69"/>
    <w:rsid w:val="00F7671E"/>
    <w:rsid w:val="00FB7C75"/>
    <w:rsid w:val="00FC6E0F"/>
    <w:rsid w:val="00FE31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32B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232B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232B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232B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232B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232B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86D8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912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124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24BF3"/>
    <w:pPr>
      <w:ind w:left="720"/>
      <w:contextualSpacing/>
    </w:pPr>
  </w:style>
  <w:style w:type="character" w:customStyle="1" w:styleId="Heading3Char">
    <w:name w:val="Heading 3 Char"/>
    <w:basedOn w:val="DefaultParagraphFont"/>
    <w:link w:val="Heading3"/>
    <w:uiPriority w:val="9"/>
    <w:rsid w:val="00C232B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232B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232B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232B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C232B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232B5"/>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2D5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46A"/>
    <w:rPr>
      <w:rFonts w:ascii="Tahoma" w:hAnsi="Tahoma" w:cs="Tahoma"/>
      <w:sz w:val="16"/>
      <w:szCs w:val="16"/>
    </w:rPr>
  </w:style>
  <w:style w:type="table" w:styleId="TableGrid">
    <w:name w:val="Table Grid"/>
    <w:basedOn w:val="TableNormal"/>
    <w:uiPriority w:val="59"/>
    <w:rsid w:val="00C346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03F30"/>
    <w:rPr>
      <w:color w:val="0000FF" w:themeColor="hyperlink"/>
      <w:u w:val="single"/>
    </w:rPr>
  </w:style>
  <w:style w:type="paragraph" w:styleId="NoSpacing">
    <w:name w:val="No Spacing"/>
    <w:uiPriority w:val="1"/>
    <w:qFormat/>
    <w:rsid w:val="003848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32B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232B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232B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232B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232B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232B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86D8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912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124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24BF3"/>
    <w:pPr>
      <w:ind w:left="720"/>
      <w:contextualSpacing/>
    </w:pPr>
  </w:style>
  <w:style w:type="character" w:customStyle="1" w:styleId="Heading3Char">
    <w:name w:val="Heading 3 Char"/>
    <w:basedOn w:val="DefaultParagraphFont"/>
    <w:link w:val="Heading3"/>
    <w:uiPriority w:val="9"/>
    <w:rsid w:val="00C232B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232B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232B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232B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C232B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232B5"/>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2D5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46A"/>
    <w:rPr>
      <w:rFonts w:ascii="Tahoma" w:hAnsi="Tahoma" w:cs="Tahoma"/>
      <w:sz w:val="16"/>
      <w:szCs w:val="16"/>
    </w:rPr>
  </w:style>
  <w:style w:type="table" w:styleId="TableGrid">
    <w:name w:val="Table Grid"/>
    <w:basedOn w:val="TableNormal"/>
    <w:uiPriority w:val="59"/>
    <w:rsid w:val="00C346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03F30"/>
    <w:rPr>
      <w:color w:val="0000FF" w:themeColor="hyperlink"/>
      <w:u w:val="single"/>
    </w:rPr>
  </w:style>
  <w:style w:type="paragraph" w:styleId="NoSpacing">
    <w:name w:val="No Spacing"/>
    <w:uiPriority w:val="1"/>
    <w:qFormat/>
    <w:rsid w:val="003848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image" Target="media/image6.jpeg"/><Relationship Id="rId26" Type="http://schemas.openxmlformats.org/officeDocument/2006/relationships/hyperlink" Target="http://boston.lti.cs.cmu.edu/Data/clueweb09/" TargetMode="Externa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hart" Target="charts/chart4.xml"/><Relationship Id="rId25" Type="http://schemas.openxmlformats.org/officeDocument/2006/relationships/hyperlink" Target="http://www.iterativemapreduce.org/"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code.google.com/p/haloop/" TargetMode="Externa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6.xml"/><Relationship Id="rId28" Type="http://schemas.openxmlformats.org/officeDocument/2006/relationships/fontTable" Target="fontTable.xml"/><Relationship Id="rId10" Type="http://schemas.openxmlformats.org/officeDocument/2006/relationships/chart" Target="charts/chart1.xml"/><Relationship Id="rId19" Type="http://schemas.microsoft.com/office/2007/relationships/hdphoto" Target="media/hdphoto2.wdp"/><Relationship Id="rId4" Type="http://schemas.microsoft.com/office/2007/relationships/stylesWithEffects" Target="stylesWithEffects.xml"/><Relationship Id="rId9" Type="http://schemas.microsoft.com/office/2007/relationships/hdphoto" Target="media/hdphoto1.wdp"/><Relationship Id="rId14" Type="http://schemas.openxmlformats.org/officeDocument/2006/relationships/image" Target="media/image5.jpg"/><Relationship Id="rId22" Type="http://schemas.openxmlformats.org/officeDocument/2006/relationships/image" Target="media/image8.png"/><Relationship Id="rId27" Type="http://schemas.openxmlformats.org/officeDocument/2006/relationships/hyperlink" Target="http://en.wikipedia.org/wiki/PageRan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lihui\Desktop\MatrixMultiplicationResult_0.50.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lihui\Desktop\tes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ihui\Desktop\PageRank\pagerank_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384733158355202"/>
          <c:y val="5.1400554097404488E-2"/>
          <c:w val="0.8193259696704579"/>
          <c:h val="0.71368170992514823"/>
        </c:manualLayout>
      </c:layout>
      <c:lineChart>
        <c:grouping val="standard"/>
        <c:varyColors val="0"/>
        <c:ser>
          <c:idx val="0"/>
          <c:order val="0"/>
          <c:tx>
            <c:v>Randomized</c:v>
          </c:tx>
          <c:cat>
            <c:numRef>
              <c:f>SKEW!$W$25:$AC$25</c:f>
              <c:numCache>
                <c:formatCode>General</c:formatCode>
                <c:ptCount val="7"/>
                <c:pt idx="0">
                  <c:v>1</c:v>
                </c:pt>
                <c:pt idx="1">
                  <c:v>50</c:v>
                </c:pt>
                <c:pt idx="2">
                  <c:v>100</c:v>
                </c:pt>
                <c:pt idx="3">
                  <c:v>150</c:v>
                </c:pt>
                <c:pt idx="4">
                  <c:v>200</c:v>
                </c:pt>
                <c:pt idx="5">
                  <c:v>250</c:v>
                </c:pt>
              </c:numCache>
            </c:numRef>
          </c:cat>
          <c:val>
            <c:numRef>
              <c:f>SKEW!$W$31:$AB$31</c:f>
              <c:numCache>
                <c:formatCode>General</c:formatCode>
                <c:ptCount val="6"/>
                <c:pt idx="0">
                  <c:v>2771.5</c:v>
                </c:pt>
                <c:pt idx="1">
                  <c:v>2572</c:v>
                </c:pt>
                <c:pt idx="2">
                  <c:v>2631.5</c:v>
                </c:pt>
                <c:pt idx="3">
                  <c:v>2581</c:v>
                </c:pt>
                <c:pt idx="4">
                  <c:v>2923.5</c:v>
                </c:pt>
                <c:pt idx="5">
                  <c:v>3008.5</c:v>
                </c:pt>
              </c:numCache>
            </c:numRef>
          </c:val>
          <c:smooth val="0"/>
        </c:ser>
        <c:ser>
          <c:idx val="1"/>
          <c:order val="1"/>
          <c:tx>
            <c:v>Skewed</c:v>
          </c:tx>
          <c:cat>
            <c:numRef>
              <c:f>SKEW!$W$25:$AC$25</c:f>
              <c:numCache>
                <c:formatCode>General</c:formatCode>
                <c:ptCount val="7"/>
                <c:pt idx="0">
                  <c:v>1</c:v>
                </c:pt>
                <c:pt idx="1">
                  <c:v>50</c:v>
                </c:pt>
                <c:pt idx="2">
                  <c:v>100</c:v>
                </c:pt>
                <c:pt idx="3">
                  <c:v>150</c:v>
                </c:pt>
                <c:pt idx="4">
                  <c:v>200</c:v>
                </c:pt>
                <c:pt idx="5">
                  <c:v>250</c:v>
                </c:pt>
              </c:numCache>
            </c:numRef>
          </c:cat>
          <c:val>
            <c:numRef>
              <c:f>SKEW!$W$28:$AB$28</c:f>
              <c:numCache>
                <c:formatCode>General</c:formatCode>
                <c:ptCount val="6"/>
                <c:pt idx="0">
                  <c:v>2823.5</c:v>
                </c:pt>
                <c:pt idx="1">
                  <c:v>3031</c:v>
                </c:pt>
                <c:pt idx="2">
                  <c:v>3231</c:v>
                </c:pt>
                <c:pt idx="3">
                  <c:v>3422.5</c:v>
                </c:pt>
                <c:pt idx="4">
                  <c:v>3942</c:v>
                </c:pt>
                <c:pt idx="5">
                  <c:v>4446</c:v>
                </c:pt>
              </c:numCache>
            </c:numRef>
          </c:val>
          <c:smooth val="0"/>
        </c:ser>
        <c:dLbls>
          <c:showLegendKey val="0"/>
          <c:showVal val="0"/>
          <c:showCatName val="0"/>
          <c:showSerName val="0"/>
          <c:showPercent val="0"/>
          <c:showBubbleSize val="0"/>
        </c:dLbls>
        <c:marker val="1"/>
        <c:smooth val="0"/>
        <c:axId val="142465024"/>
        <c:axId val="150970944"/>
      </c:lineChart>
      <c:catAx>
        <c:axId val="142465024"/>
        <c:scaling>
          <c:orientation val="minMax"/>
        </c:scaling>
        <c:delete val="0"/>
        <c:axPos val="b"/>
        <c:title>
          <c:tx>
            <c:rich>
              <a:bodyPr/>
              <a:lstStyle/>
              <a:p>
                <a:pPr>
                  <a:defRPr/>
                </a:pPr>
                <a:r>
                  <a:rPr lang="en-US" sz="800" b="0"/>
                  <a:t>Standard</a:t>
                </a:r>
                <a:r>
                  <a:rPr lang="en-US" sz="800" b="0" baseline="0"/>
                  <a:t> Deviation</a:t>
                </a:r>
                <a:endParaRPr lang="en-US" sz="800" b="0"/>
              </a:p>
            </c:rich>
          </c:tx>
          <c:layout>
            <c:manualLayout>
              <c:xMode val="edge"/>
              <c:yMode val="edge"/>
              <c:x val="0.35606809565470982"/>
              <c:y val="0.88267716535433072"/>
            </c:manualLayout>
          </c:layout>
          <c:overlay val="0"/>
        </c:title>
        <c:numFmt formatCode="General" sourceLinked="1"/>
        <c:majorTickMark val="none"/>
        <c:minorTickMark val="none"/>
        <c:tickLblPos val="nextTo"/>
        <c:txPr>
          <a:bodyPr/>
          <a:lstStyle/>
          <a:p>
            <a:pPr>
              <a:defRPr sz="800" baseline="-25000"/>
            </a:pPr>
            <a:endParaRPr lang="en-US"/>
          </a:p>
        </c:txPr>
        <c:crossAx val="150970944"/>
        <c:crosses val="autoZero"/>
        <c:auto val="1"/>
        <c:lblAlgn val="ctr"/>
        <c:lblOffset val="100"/>
        <c:noMultiLvlLbl val="0"/>
      </c:catAx>
      <c:valAx>
        <c:axId val="150970944"/>
        <c:scaling>
          <c:orientation val="minMax"/>
        </c:scaling>
        <c:delete val="0"/>
        <c:axPos val="l"/>
        <c:majorGridlines/>
        <c:title>
          <c:tx>
            <c:rich>
              <a:bodyPr/>
              <a:lstStyle/>
              <a:p>
                <a:pPr>
                  <a:defRPr/>
                </a:pPr>
                <a:r>
                  <a:rPr lang="en-US" sz="800" b="0"/>
                  <a:t>Execution Time</a:t>
                </a:r>
              </a:p>
            </c:rich>
          </c:tx>
          <c:overlay val="0"/>
        </c:title>
        <c:numFmt formatCode="General" sourceLinked="1"/>
        <c:majorTickMark val="out"/>
        <c:minorTickMark val="none"/>
        <c:tickLblPos val="nextTo"/>
        <c:txPr>
          <a:bodyPr/>
          <a:lstStyle/>
          <a:p>
            <a:pPr>
              <a:defRPr sz="700" baseline="0"/>
            </a:pPr>
            <a:endParaRPr lang="en-US"/>
          </a:p>
        </c:txPr>
        <c:crossAx val="142465024"/>
        <c:crosses val="autoZero"/>
        <c:crossBetween val="between"/>
      </c:valAx>
    </c:plotArea>
    <c:legend>
      <c:legendPos val="r"/>
      <c:layout>
        <c:manualLayout>
          <c:xMode val="edge"/>
          <c:yMode val="edge"/>
          <c:x val="0.58418765691515862"/>
          <c:y val="0.56332932341790609"/>
          <c:w val="0.32853528725575976"/>
          <c:h val="0.13986648147973338"/>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Fox</c:v>
          </c:tx>
          <c:spPr>
            <a:pattFill prst="dkUpDiag">
              <a:fgClr>
                <a:schemeClr val="tx2">
                  <a:lumMod val="60000"/>
                  <a:lumOff val="40000"/>
                </a:schemeClr>
              </a:fgClr>
              <a:bgClr>
                <a:schemeClr val="bg1"/>
              </a:bgClr>
            </a:pattFill>
          </c:spPr>
          <c:invertIfNegative val="0"/>
          <c:cat>
            <c:numRef>
              <c:f>Sheet1!$A$56:$A$61</c:f>
              <c:numCache>
                <c:formatCode>General</c:formatCode>
                <c:ptCount val="6"/>
                <c:pt idx="0">
                  <c:v>2400</c:v>
                </c:pt>
                <c:pt idx="1">
                  <c:v>4800</c:v>
                </c:pt>
                <c:pt idx="2">
                  <c:v>7200</c:v>
                </c:pt>
                <c:pt idx="3">
                  <c:v>9600</c:v>
                </c:pt>
                <c:pt idx="4">
                  <c:v>12000</c:v>
                </c:pt>
                <c:pt idx="5">
                  <c:v>14400</c:v>
                </c:pt>
              </c:numCache>
            </c:numRef>
          </c:cat>
          <c:val>
            <c:numRef>
              <c:f>Sheet1!$C$56:$C$61</c:f>
              <c:numCache>
                <c:formatCode>General</c:formatCode>
                <c:ptCount val="6"/>
                <c:pt idx="0">
                  <c:v>2.7469718024779346</c:v>
                </c:pt>
                <c:pt idx="1">
                  <c:v>8.7097084564503042</c:v>
                </c:pt>
                <c:pt idx="2">
                  <c:v>12.442501105688219</c:v>
                </c:pt>
                <c:pt idx="3">
                  <c:v>14.148209374854249</c:v>
                </c:pt>
                <c:pt idx="4">
                  <c:v>15.224746938838651</c:v>
                </c:pt>
                <c:pt idx="5">
                  <c:v>15.671177476200235</c:v>
                </c:pt>
              </c:numCache>
            </c:numRef>
          </c:val>
        </c:ser>
        <c:ser>
          <c:idx val="1"/>
          <c:order val="1"/>
          <c:tx>
            <c:v>Row split</c:v>
          </c:tx>
          <c:spPr>
            <a:pattFill prst="narHorz">
              <a:fgClr>
                <a:srgbClr val="C00000"/>
              </a:fgClr>
              <a:bgClr>
                <a:schemeClr val="bg1"/>
              </a:bgClr>
            </a:pattFill>
          </c:spPr>
          <c:invertIfNegative val="0"/>
          <c:cat>
            <c:numRef>
              <c:f>Sheet1!$A$56:$A$61</c:f>
              <c:numCache>
                <c:formatCode>General</c:formatCode>
                <c:ptCount val="6"/>
                <c:pt idx="0">
                  <c:v>2400</c:v>
                </c:pt>
                <c:pt idx="1">
                  <c:v>4800</c:v>
                </c:pt>
                <c:pt idx="2">
                  <c:v>7200</c:v>
                </c:pt>
                <c:pt idx="3">
                  <c:v>9600</c:v>
                </c:pt>
                <c:pt idx="4">
                  <c:v>12000</c:v>
                </c:pt>
                <c:pt idx="5">
                  <c:v>14400</c:v>
                </c:pt>
              </c:numCache>
            </c:numRef>
          </c:cat>
          <c:val>
            <c:numRef>
              <c:f>Sheet1!$E$56:$E$61</c:f>
              <c:numCache>
                <c:formatCode>General</c:formatCode>
                <c:ptCount val="6"/>
                <c:pt idx="0">
                  <c:v>7.3403649175860224</c:v>
                </c:pt>
                <c:pt idx="1">
                  <c:v>9.7686952603825397</c:v>
                </c:pt>
                <c:pt idx="2">
                  <c:v>12.614212096658335</c:v>
                </c:pt>
                <c:pt idx="3">
                  <c:v>13.303555648379287</c:v>
                </c:pt>
                <c:pt idx="4">
                  <c:v>13.4082059595285</c:v>
                </c:pt>
                <c:pt idx="5">
                  <c:v>13.603836962669996</c:v>
                </c:pt>
              </c:numCache>
            </c:numRef>
          </c:val>
        </c:ser>
        <c:ser>
          <c:idx val="2"/>
          <c:order val="2"/>
          <c:tx>
            <c:v>Row column split</c:v>
          </c:tx>
          <c:spPr>
            <a:pattFill prst="narVert">
              <a:fgClr>
                <a:srgbClr val="00B050"/>
              </a:fgClr>
              <a:bgClr>
                <a:schemeClr val="bg1"/>
              </a:bgClr>
            </a:pattFill>
          </c:spPr>
          <c:invertIfNegative val="0"/>
          <c:cat>
            <c:numRef>
              <c:f>Sheet1!$A$56:$A$61</c:f>
              <c:numCache>
                <c:formatCode>General</c:formatCode>
                <c:ptCount val="6"/>
                <c:pt idx="0">
                  <c:v>2400</c:v>
                </c:pt>
                <c:pt idx="1">
                  <c:v>4800</c:v>
                </c:pt>
                <c:pt idx="2">
                  <c:v>7200</c:v>
                </c:pt>
                <c:pt idx="3">
                  <c:v>9600</c:v>
                </c:pt>
                <c:pt idx="4">
                  <c:v>12000</c:v>
                </c:pt>
                <c:pt idx="5">
                  <c:v>14400</c:v>
                </c:pt>
              </c:numCache>
            </c:numRef>
          </c:cat>
          <c:val>
            <c:numRef>
              <c:f>Sheet1!$G$56:$G$61</c:f>
              <c:numCache>
                <c:formatCode>General</c:formatCode>
                <c:ptCount val="6"/>
                <c:pt idx="0">
                  <c:v>3.1802254335390332</c:v>
                </c:pt>
                <c:pt idx="1">
                  <c:v>6.7617737298070564</c:v>
                </c:pt>
                <c:pt idx="2">
                  <c:v>7.8672337357721087</c:v>
                </c:pt>
                <c:pt idx="3">
                  <c:v>8.2693117876581468</c:v>
                </c:pt>
                <c:pt idx="4">
                  <c:v>8.3284264493024178</c:v>
                </c:pt>
                <c:pt idx="5">
                  <c:v>8.4285021171500993</c:v>
                </c:pt>
              </c:numCache>
            </c:numRef>
          </c:val>
        </c:ser>
        <c:dLbls>
          <c:showLegendKey val="0"/>
          <c:showVal val="0"/>
          <c:showCatName val="0"/>
          <c:showSerName val="0"/>
          <c:showPercent val="0"/>
          <c:showBubbleSize val="0"/>
        </c:dLbls>
        <c:gapWidth val="150"/>
        <c:axId val="141183488"/>
        <c:axId val="160421504"/>
      </c:barChart>
      <c:catAx>
        <c:axId val="141183488"/>
        <c:scaling>
          <c:orientation val="minMax"/>
        </c:scaling>
        <c:delete val="0"/>
        <c:axPos val="b"/>
        <c:numFmt formatCode="General" sourceLinked="1"/>
        <c:majorTickMark val="out"/>
        <c:minorTickMark val="none"/>
        <c:tickLblPos val="nextTo"/>
        <c:txPr>
          <a:bodyPr/>
          <a:lstStyle/>
          <a:p>
            <a:pPr>
              <a:defRPr sz="800"/>
            </a:pPr>
            <a:endParaRPr lang="en-US"/>
          </a:p>
        </c:txPr>
        <c:crossAx val="160421504"/>
        <c:crosses val="autoZero"/>
        <c:auto val="1"/>
        <c:lblAlgn val="ctr"/>
        <c:lblOffset val="100"/>
        <c:noMultiLvlLbl val="0"/>
      </c:catAx>
      <c:valAx>
        <c:axId val="160421504"/>
        <c:scaling>
          <c:orientation val="minMax"/>
        </c:scaling>
        <c:delete val="0"/>
        <c:axPos val="l"/>
        <c:majorGridlines/>
        <c:numFmt formatCode="General" sourceLinked="1"/>
        <c:majorTickMark val="out"/>
        <c:minorTickMark val="none"/>
        <c:tickLblPos val="nextTo"/>
        <c:txPr>
          <a:bodyPr/>
          <a:lstStyle/>
          <a:p>
            <a:pPr>
              <a:defRPr sz="800"/>
            </a:pPr>
            <a:endParaRPr lang="en-US"/>
          </a:p>
        </c:txPr>
        <c:crossAx val="141183488"/>
        <c:crosses val="autoZero"/>
        <c:crossBetween val="between"/>
      </c:valAx>
    </c:plotArea>
    <c:legend>
      <c:legendPos val="t"/>
      <c:overlay val="0"/>
      <c:txPr>
        <a:bodyPr/>
        <a:lstStyle/>
        <a:p>
          <a:pPr>
            <a:defRPr sz="8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342228054826483"/>
          <c:y val="0.24274266063964225"/>
          <c:w val="0.78565179352580927"/>
          <c:h val="0.53323430057353938"/>
        </c:manualLayout>
      </c:layout>
      <c:lineChart>
        <c:grouping val="standard"/>
        <c:varyColors val="0"/>
        <c:ser>
          <c:idx val="0"/>
          <c:order val="0"/>
          <c:tx>
            <c:strRef>
              <c:f>multicore!$N$7</c:f>
              <c:strCache>
                <c:ptCount val="1"/>
                <c:pt idx="0">
                  <c:v>TPL</c:v>
                </c:pt>
              </c:strCache>
            </c:strRef>
          </c:tx>
          <c:cat>
            <c:numRef>
              <c:f>multicore!$M$8:$M$12</c:f>
              <c:numCache>
                <c:formatCode>General</c:formatCode>
                <c:ptCount val="5"/>
                <c:pt idx="0">
                  <c:v>2400</c:v>
                </c:pt>
                <c:pt idx="1">
                  <c:v>4800</c:v>
                </c:pt>
                <c:pt idx="2">
                  <c:v>7200</c:v>
                </c:pt>
                <c:pt idx="3">
                  <c:v>9600</c:v>
                </c:pt>
                <c:pt idx="4">
                  <c:v>12000</c:v>
                </c:pt>
              </c:numCache>
            </c:numRef>
          </c:cat>
          <c:val>
            <c:numRef>
              <c:f>multicore!$N$8:$N$12</c:f>
              <c:numCache>
                <c:formatCode>General</c:formatCode>
                <c:ptCount val="5"/>
                <c:pt idx="0">
                  <c:v>17.909583028231889</c:v>
                </c:pt>
                <c:pt idx="1">
                  <c:v>18.950793977366878</c:v>
                </c:pt>
                <c:pt idx="2">
                  <c:v>19.158250645712396</c:v>
                </c:pt>
                <c:pt idx="3">
                  <c:v>19.17551678087656</c:v>
                </c:pt>
                <c:pt idx="4">
                  <c:v>19.096756647331276</c:v>
                </c:pt>
              </c:numCache>
            </c:numRef>
          </c:val>
          <c:smooth val="0"/>
        </c:ser>
        <c:ser>
          <c:idx val="1"/>
          <c:order val="1"/>
          <c:tx>
            <c:strRef>
              <c:f>multicore!$O$7</c:f>
              <c:strCache>
                <c:ptCount val="1"/>
                <c:pt idx="0">
                  <c:v>Thread</c:v>
                </c:pt>
              </c:strCache>
            </c:strRef>
          </c:tx>
          <c:cat>
            <c:numRef>
              <c:f>multicore!$M$8:$M$12</c:f>
              <c:numCache>
                <c:formatCode>General</c:formatCode>
                <c:ptCount val="5"/>
                <c:pt idx="0">
                  <c:v>2400</c:v>
                </c:pt>
                <c:pt idx="1">
                  <c:v>4800</c:v>
                </c:pt>
                <c:pt idx="2">
                  <c:v>7200</c:v>
                </c:pt>
                <c:pt idx="3">
                  <c:v>9600</c:v>
                </c:pt>
                <c:pt idx="4">
                  <c:v>12000</c:v>
                </c:pt>
              </c:numCache>
            </c:numRef>
          </c:cat>
          <c:val>
            <c:numRef>
              <c:f>multicore!$O$8:$O$12</c:f>
              <c:numCache>
                <c:formatCode>General</c:formatCode>
                <c:ptCount val="5"/>
                <c:pt idx="0">
                  <c:v>17.751451008187701</c:v>
                </c:pt>
                <c:pt idx="1">
                  <c:v>17.513730771302232</c:v>
                </c:pt>
                <c:pt idx="2">
                  <c:v>17.463948526140189</c:v>
                </c:pt>
                <c:pt idx="3">
                  <c:v>17.418279368373337</c:v>
                </c:pt>
                <c:pt idx="4">
                  <c:v>17.400808302154104</c:v>
                </c:pt>
              </c:numCache>
            </c:numRef>
          </c:val>
          <c:smooth val="0"/>
        </c:ser>
        <c:ser>
          <c:idx val="2"/>
          <c:order val="2"/>
          <c:tx>
            <c:strRef>
              <c:f>multicore!$P$7</c:f>
              <c:strCache>
                <c:ptCount val="1"/>
                <c:pt idx="0">
                  <c:v>Task</c:v>
                </c:pt>
              </c:strCache>
            </c:strRef>
          </c:tx>
          <c:cat>
            <c:numRef>
              <c:f>multicore!$M$8:$M$12</c:f>
              <c:numCache>
                <c:formatCode>General</c:formatCode>
                <c:ptCount val="5"/>
                <c:pt idx="0">
                  <c:v>2400</c:v>
                </c:pt>
                <c:pt idx="1">
                  <c:v>4800</c:v>
                </c:pt>
                <c:pt idx="2">
                  <c:v>7200</c:v>
                </c:pt>
                <c:pt idx="3">
                  <c:v>9600</c:v>
                </c:pt>
                <c:pt idx="4">
                  <c:v>12000</c:v>
                </c:pt>
              </c:numCache>
            </c:numRef>
          </c:cat>
          <c:val>
            <c:numRef>
              <c:f>multicore!$P$8:$P$12</c:f>
              <c:numCache>
                <c:formatCode>General</c:formatCode>
                <c:ptCount val="5"/>
                <c:pt idx="0">
                  <c:v>17.723991980142639</c:v>
                </c:pt>
                <c:pt idx="1">
                  <c:v>17.469013008012446</c:v>
                </c:pt>
                <c:pt idx="2">
                  <c:v>17.447878712215552</c:v>
                </c:pt>
                <c:pt idx="3">
                  <c:v>17.405519478369335</c:v>
                </c:pt>
                <c:pt idx="4">
                  <c:v>17.379925656074569</c:v>
                </c:pt>
              </c:numCache>
            </c:numRef>
          </c:val>
          <c:smooth val="0"/>
        </c:ser>
        <c:ser>
          <c:idx val="3"/>
          <c:order val="3"/>
          <c:tx>
            <c:strRef>
              <c:f>multicore!$Q$7</c:f>
              <c:strCache>
                <c:ptCount val="1"/>
                <c:pt idx="0">
                  <c:v>PLINQ</c:v>
                </c:pt>
              </c:strCache>
            </c:strRef>
          </c:tx>
          <c:cat>
            <c:numRef>
              <c:f>multicore!$M$8:$M$12</c:f>
              <c:numCache>
                <c:formatCode>General</c:formatCode>
                <c:ptCount val="5"/>
                <c:pt idx="0">
                  <c:v>2400</c:v>
                </c:pt>
                <c:pt idx="1">
                  <c:v>4800</c:v>
                </c:pt>
                <c:pt idx="2">
                  <c:v>7200</c:v>
                </c:pt>
                <c:pt idx="3">
                  <c:v>9600</c:v>
                </c:pt>
                <c:pt idx="4">
                  <c:v>12000</c:v>
                </c:pt>
              </c:numCache>
            </c:numRef>
          </c:cat>
          <c:val>
            <c:numRef>
              <c:f>multicore!$Q$8:$Q$12</c:f>
              <c:numCache>
                <c:formatCode>General</c:formatCode>
                <c:ptCount val="5"/>
                <c:pt idx="0">
                  <c:v>23.762809071852068</c:v>
                </c:pt>
                <c:pt idx="1">
                  <c:v>23.592799644245428</c:v>
                </c:pt>
                <c:pt idx="2">
                  <c:v>23.110501710514285</c:v>
                </c:pt>
                <c:pt idx="3">
                  <c:v>22.87802072904698</c:v>
                </c:pt>
                <c:pt idx="4">
                  <c:v>22.784261819125387</c:v>
                </c:pt>
              </c:numCache>
            </c:numRef>
          </c:val>
          <c:smooth val="0"/>
        </c:ser>
        <c:dLbls>
          <c:showLegendKey val="0"/>
          <c:showVal val="0"/>
          <c:showCatName val="0"/>
          <c:showSerName val="0"/>
          <c:showPercent val="0"/>
          <c:showBubbleSize val="0"/>
        </c:dLbls>
        <c:marker val="1"/>
        <c:smooth val="0"/>
        <c:axId val="108420608"/>
        <c:axId val="180036736"/>
      </c:lineChart>
      <c:catAx>
        <c:axId val="108420608"/>
        <c:scaling>
          <c:orientation val="minMax"/>
        </c:scaling>
        <c:delete val="0"/>
        <c:axPos val="b"/>
        <c:title>
          <c:tx>
            <c:rich>
              <a:bodyPr/>
              <a:lstStyle/>
              <a:p>
                <a:pPr>
                  <a:defRPr sz="700" baseline="0"/>
                </a:pPr>
                <a:r>
                  <a:rPr lang="en-US" sz="800" b="0" baseline="0"/>
                  <a:t>input data size</a:t>
                </a:r>
              </a:p>
            </c:rich>
          </c:tx>
          <c:layout>
            <c:manualLayout>
              <c:xMode val="edge"/>
              <c:yMode val="edge"/>
              <c:x val="0.41160688247302418"/>
              <c:y val="0.89548580732963923"/>
            </c:manualLayout>
          </c:layout>
          <c:overlay val="0"/>
        </c:title>
        <c:numFmt formatCode="General" sourceLinked="1"/>
        <c:majorTickMark val="out"/>
        <c:minorTickMark val="none"/>
        <c:tickLblPos val="nextTo"/>
        <c:txPr>
          <a:bodyPr/>
          <a:lstStyle/>
          <a:p>
            <a:pPr>
              <a:defRPr sz="700" baseline="0"/>
            </a:pPr>
            <a:endParaRPr lang="en-US"/>
          </a:p>
        </c:txPr>
        <c:crossAx val="180036736"/>
        <c:crosses val="autoZero"/>
        <c:auto val="1"/>
        <c:lblAlgn val="ctr"/>
        <c:lblOffset val="100"/>
        <c:noMultiLvlLbl val="0"/>
      </c:catAx>
      <c:valAx>
        <c:axId val="180036736"/>
        <c:scaling>
          <c:orientation val="minMax"/>
        </c:scaling>
        <c:delete val="0"/>
        <c:axPos val="l"/>
        <c:majorGridlines/>
        <c:title>
          <c:tx>
            <c:rich>
              <a:bodyPr rot="-5400000" vert="horz"/>
              <a:lstStyle/>
              <a:p>
                <a:pPr>
                  <a:defRPr/>
                </a:pPr>
                <a:r>
                  <a:rPr lang="en-US" sz="800" b="0"/>
                  <a:t>speed</a:t>
                </a:r>
                <a:r>
                  <a:rPr lang="en-US" sz="800" b="0" baseline="0"/>
                  <a:t> up</a:t>
                </a:r>
                <a:endParaRPr lang="en-US" sz="800" b="0"/>
              </a:p>
            </c:rich>
          </c:tx>
          <c:layout>
            <c:manualLayout>
              <c:xMode val="edge"/>
              <c:yMode val="edge"/>
              <c:x val="2.5185185185185185E-2"/>
              <c:y val="0.36958357635851075"/>
            </c:manualLayout>
          </c:layout>
          <c:overlay val="0"/>
        </c:title>
        <c:numFmt formatCode="General" sourceLinked="1"/>
        <c:majorTickMark val="out"/>
        <c:minorTickMark val="none"/>
        <c:tickLblPos val="nextTo"/>
        <c:txPr>
          <a:bodyPr/>
          <a:lstStyle/>
          <a:p>
            <a:pPr>
              <a:defRPr sz="700" baseline="0"/>
            </a:pPr>
            <a:endParaRPr lang="en-US"/>
          </a:p>
        </c:txPr>
        <c:crossAx val="108420608"/>
        <c:crosses val="autoZero"/>
        <c:crossBetween val="between"/>
      </c:valAx>
    </c:plotArea>
    <c:legend>
      <c:legendPos val="t"/>
      <c:overlay val="0"/>
      <c:txPr>
        <a:bodyPr/>
        <a:lstStyle/>
        <a:p>
          <a:pPr>
            <a:defRPr sz="700" baseline="0"/>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076844561096529"/>
          <c:y val="0.20576637989695729"/>
          <c:w val="0.82830562846310873"/>
          <c:h val="0.65816139302031695"/>
        </c:manualLayout>
      </c:layout>
      <c:barChart>
        <c:barDir val="col"/>
        <c:grouping val="clustered"/>
        <c:varyColors val="0"/>
        <c:ser>
          <c:idx val="0"/>
          <c:order val="0"/>
          <c:tx>
            <c:strRef>
              <c:f>hybridModel!$C$6</c:f>
              <c:strCache>
                <c:ptCount val="1"/>
                <c:pt idx="0">
                  <c:v>TPL</c:v>
                </c:pt>
              </c:strCache>
            </c:strRef>
          </c:tx>
          <c:spPr>
            <a:pattFill prst="dkDnDiag">
              <a:fgClr>
                <a:schemeClr val="accent1">
                  <a:lumMod val="75000"/>
                </a:schemeClr>
              </a:fgClr>
              <a:bgClr>
                <a:schemeClr val="bg1"/>
              </a:bgClr>
            </a:pattFill>
          </c:spPr>
          <c:invertIfNegative val="0"/>
          <c:cat>
            <c:strRef>
              <c:f>hybridModel!$D$5:$F$5</c:f>
              <c:strCache>
                <c:ptCount val="3"/>
                <c:pt idx="0">
                  <c:v>Fox-DSC</c:v>
                </c:pt>
                <c:pt idx="1">
                  <c:v>RowColumn-DSC</c:v>
                </c:pt>
                <c:pt idx="2">
                  <c:v>RowSplit-DSC</c:v>
                </c:pt>
              </c:strCache>
            </c:strRef>
          </c:cat>
          <c:val>
            <c:numRef>
              <c:f>hybridModel!$D$6:$F$6</c:f>
              <c:numCache>
                <c:formatCode>General</c:formatCode>
                <c:ptCount val="3"/>
                <c:pt idx="0">
                  <c:v>78.708716889573182</c:v>
                </c:pt>
                <c:pt idx="1">
                  <c:v>93.553284721821143</c:v>
                </c:pt>
                <c:pt idx="2">
                  <c:v>178.97575486816152</c:v>
                </c:pt>
              </c:numCache>
            </c:numRef>
          </c:val>
        </c:ser>
        <c:ser>
          <c:idx val="1"/>
          <c:order val="1"/>
          <c:tx>
            <c:strRef>
              <c:f>hybridModel!$C$7</c:f>
              <c:strCache>
                <c:ptCount val="1"/>
                <c:pt idx="0">
                  <c:v>Thread</c:v>
                </c:pt>
              </c:strCache>
            </c:strRef>
          </c:tx>
          <c:spPr>
            <a:pattFill prst="ltUpDiag">
              <a:fgClr>
                <a:schemeClr val="accent6">
                  <a:lumMod val="75000"/>
                </a:schemeClr>
              </a:fgClr>
              <a:bgClr>
                <a:schemeClr val="bg1"/>
              </a:bgClr>
            </a:pattFill>
          </c:spPr>
          <c:invertIfNegative val="0"/>
          <c:cat>
            <c:strRef>
              <c:f>hybridModel!$D$5:$F$5</c:f>
              <c:strCache>
                <c:ptCount val="3"/>
                <c:pt idx="0">
                  <c:v>Fox-DSC</c:v>
                </c:pt>
                <c:pt idx="1">
                  <c:v>RowColumn-DSC</c:v>
                </c:pt>
                <c:pt idx="2">
                  <c:v>RowSplit-DSC</c:v>
                </c:pt>
              </c:strCache>
            </c:strRef>
          </c:cat>
          <c:val>
            <c:numRef>
              <c:f>hybridModel!$D$7:$F$7</c:f>
              <c:numCache>
                <c:formatCode>General</c:formatCode>
                <c:ptCount val="3"/>
                <c:pt idx="0">
                  <c:v>78.740793430468472</c:v>
                </c:pt>
                <c:pt idx="1">
                  <c:v>91.074627876452567</c:v>
                </c:pt>
                <c:pt idx="2">
                  <c:v>187.58986806445631</c:v>
                </c:pt>
              </c:numCache>
            </c:numRef>
          </c:val>
        </c:ser>
        <c:ser>
          <c:idx val="2"/>
          <c:order val="2"/>
          <c:tx>
            <c:strRef>
              <c:f>hybridModel!$C$8</c:f>
              <c:strCache>
                <c:ptCount val="1"/>
                <c:pt idx="0">
                  <c:v>Task</c:v>
                </c:pt>
              </c:strCache>
            </c:strRef>
          </c:tx>
          <c:spPr>
            <a:pattFill prst="narVert">
              <a:fgClr>
                <a:srgbClr val="00B050"/>
              </a:fgClr>
              <a:bgClr>
                <a:schemeClr val="bg1"/>
              </a:bgClr>
            </a:pattFill>
          </c:spPr>
          <c:invertIfNegative val="0"/>
          <c:cat>
            <c:strRef>
              <c:f>hybridModel!$D$5:$F$5</c:f>
              <c:strCache>
                <c:ptCount val="3"/>
                <c:pt idx="0">
                  <c:v>Fox-DSC</c:v>
                </c:pt>
                <c:pt idx="1">
                  <c:v>RowColumn-DSC</c:v>
                </c:pt>
                <c:pt idx="2">
                  <c:v>RowSplit-DSC</c:v>
                </c:pt>
              </c:strCache>
            </c:strRef>
          </c:cat>
          <c:val>
            <c:numRef>
              <c:f>hybridModel!$D$8:$F$8</c:f>
              <c:numCache>
                <c:formatCode>General</c:formatCode>
                <c:ptCount val="3"/>
                <c:pt idx="0">
                  <c:v>84.356486739396303</c:v>
                </c:pt>
                <c:pt idx="1">
                  <c:v>92.992133089281197</c:v>
                </c:pt>
                <c:pt idx="2">
                  <c:v>183.06817787957371</c:v>
                </c:pt>
              </c:numCache>
            </c:numRef>
          </c:val>
        </c:ser>
        <c:ser>
          <c:idx val="3"/>
          <c:order val="3"/>
          <c:tx>
            <c:strRef>
              <c:f>hybridModel!$C$9</c:f>
              <c:strCache>
                <c:ptCount val="1"/>
                <c:pt idx="0">
                  <c:v>PLINQ</c:v>
                </c:pt>
              </c:strCache>
            </c:strRef>
          </c:tx>
          <c:spPr>
            <a:pattFill prst="narHorz">
              <a:fgClr>
                <a:srgbClr val="C00000"/>
              </a:fgClr>
              <a:bgClr>
                <a:schemeClr val="bg1"/>
              </a:bgClr>
            </a:pattFill>
          </c:spPr>
          <c:invertIfNegative val="0"/>
          <c:cat>
            <c:strRef>
              <c:f>hybridModel!$D$5:$F$5</c:f>
              <c:strCache>
                <c:ptCount val="3"/>
                <c:pt idx="0">
                  <c:v>Fox-DSC</c:v>
                </c:pt>
                <c:pt idx="1">
                  <c:v>RowColumn-DSC</c:v>
                </c:pt>
                <c:pt idx="2">
                  <c:v>RowSplit-DSC</c:v>
                </c:pt>
              </c:strCache>
            </c:strRef>
          </c:cat>
          <c:val>
            <c:numRef>
              <c:f>hybridModel!$D$9:$F$9</c:f>
              <c:numCache>
                <c:formatCode>General</c:formatCode>
                <c:ptCount val="3"/>
                <c:pt idx="0">
                  <c:v>108.10321914318311</c:v>
                </c:pt>
                <c:pt idx="1">
                  <c:v>119.23798493187149</c:v>
                </c:pt>
                <c:pt idx="2">
                  <c:v>217.07305375351055</c:v>
                </c:pt>
              </c:numCache>
            </c:numRef>
          </c:val>
        </c:ser>
        <c:dLbls>
          <c:showLegendKey val="0"/>
          <c:showVal val="0"/>
          <c:showCatName val="0"/>
          <c:showSerName val="0"/>
          <c:showPercent val="0"/>
          <c:showBubbleSize val="0"/>
        </c:dLbls>
        <c:gapWidth val="150"/>
        <c:axId val="141184000"/>
        <c:axId val="180039616"/>
      </c:barChart>
      <c:catAx>
        <c:axId val="141184000"/>
        <c:scaling>
          <c:orientation val="minMax"/>
        </c:scaling>
        <c:delete val="0"/>
        <c:axPos val="b"/>
        <c:majorTickMark val="out"/>
        <c:minorTickMark val="none"/>
        <c:tickLblPos val="nextTo"/>
        <c:txPr>
          <a:bodyPr/>
          <a:lstStyle/>
          <a:p>
            <a:pPr>
              <a:defRPr sz="600" baseline="0"/>
            </a:pPr>
            <a:endParaRPr lang="en-US"/>
          </a:p>
        </c:txPr>
        <c:crossAx val="180039616"/>
        <c:crosses val="autoZero"/>
        <c:auto val="1"/>
        <c:lblAlgn val="ctr"/>
        <c:lblOffset val="100"/>
        <c:noMultiLvlLbl val="0"/>
      </c:catAx>
      <c:valAx>
        <c:axId val="180039616"/>
        <c:scaling>
          <c:orientation val="minMax"/>
        </c:scaling>
        <c:delete val="0"/>
        <c:axPos val="l"/>
        <c:majorGridlines/>
        <c:numFmt formatCode="General" sourceLinked="1"/>
        <c:majorTickMark val="out"/>
        <c:minorTickMark val="none"/>
        <c:tickLblPos val="nextTo"/>
        <c:txPr>
          <a:bodyPr/>
          <a:lstStyle/>
          <a:p>
            <a:pPr>
              <a:defRPr sz="800"/>
            </a:pPr>
            <a:endParaRPr lang="en-US"/>
          </a:p>
        </c:txPr>
        <c:crossAx val="141184000"/>
        <c:crosses val="autoZero"/>
        <c:crossBetween val="between"/>
      </c:valAx>
    </c:plotArea>
    <c:legend>
      <c:legendPos val="t"/>
      <c:overlay val="0"/>
      <c:txPr>
        <a:bodyPr/>
        <a:lstStyle/>
        <a:p>
          <a:pPr>
            <a:defRPr sz="800"/>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94141878098571"/>
          <c:y val="0.20147577038981243"/>
          <c:w val="0.76003025663458734"/>
          <c:h val="0.60384040536599604"/>
        </c:manualLayout>
      </c:layout>
      <c:barChart>
        <c:barDir val="col"/>
        <c:grouping val="clustered"/>
        <c:varyColors val="0"/>
        <c:ser>
          <c:idx val="0"/>
          <c:order val="0"/>
          <c:tx>
            <c:v>GroupAndAggregate</c:v>
          </c:tx>
          <c:spPr>
            <a:pattFill prst="narVert">
              <a:fgClr>
                <a:srgbClr val="0070C0"/>
              </a:fgClr>
              <a:bgClr>
                <a:schemeClr val="bg1"/>
              </a:bgClr>
            </a:pattFill>
          </c:spPr>
          <c:invertIfNegative val="0"/>
          <c:cat>
            <c:numRef>
              <c:f>Sheet4!$B$10:$B$13</c:f>
              <c:numCache>
                <c:formatCode>General</c:formatCode>
                <c:ptCount val="4"/>
                <c:pt idx="0">
                  <c:v>1280</c:v>
                </c:pt>
                <c:pt idx="1">
                  <c:v>960</c:v>
                </c:pt>
                <c:pt idx="2">
                  <c:v>640</c:v>
                </c:pt>
                <c:pt idx="3">
                  <c:v>320</c:v>
                </c:pt>
              </c:numCache>
            </c:numRef>
          </c:cat>
          <c:val>
            <c:numRef>
              <c:f>Sheet4!$C$10:$C$13</c:f>
              <c:numCache>
                <c:formatCode>General</c:formatCode>
                <c:ptCount val="4"/>
                <c:pt idx="0">
                  <c:v>2330</c:v>
                </c:pt>
                <c:pt idx="1">
                  <c:v>1873</c:v>
                </c:pt>
                <c:pt idx="2">
                  <c:v>1579</c:v>
                </c:pt>
                <c:pt idx="3">
                  <c:v>1031</c:v>
                </c:pt>
              </c:numCache>
            </c:numRef>
          </c:val>
        </c:ser>
        <c:ser>
          <c:idx val="1"/>
          <c:order val="1"/>
          <c:tx>
            <c:v>GroupBy</c:v>
          </c:tx>
          <c:spPr>
            <a:pattFill prst="dkUpDiag">
              <a:fgClr>
                <a:srgbClr val="C00000"/>
              </a:fgClr>
              <a:bgClr>
                <a:schemeClr val="bg1"/>
              </a:bgClr>
            </a:pattFill>
          </c:spPr>
          <c:invertIfNegative val="0"/>
          <c:cat>
            <c:numRef>
              <c:f>Sheet4!$B$10:$B$13</c:f>
              <c:numCache>
                <c:formatCode>General</c:formatCode>
                <c:ptCount val="4"/>
                <c:pt idx="0">
                  <c:v>1280</c:v>
                </c:pt>
                <c:pt idx="1">
                  <c:v>960</c:v>
                </c:pt>
                <c:pt idx="2">
                  <c:v>640</c:v>
                </c:pt>
                <c:pt idx="3">
                  <c:v>320</c:v>
                </c:pt>
              </c:numCache>
            </c:numRef>
          </c:cat>
          <c:val>
            <c:numRef>
              <c:f>Sheet4!$D$10:$D$13</c:f>
              <c:numCache>
                <c:formatCode>General</c:formatCode>
                <c:ptCount val="4"/>
                <c:pt idx="0">
                  <c:v>2901</c:v>
                </c:pt>
                <c:pt idx="1">
                  <c:v>2477</c:v>
                </c:pt>
                <c:pt idx="2">
                  <c:v>1968</c:v>
                </c:pt>
                <c:pt idx="3">
                  <c:v>1228</c:v>
                </c:pt>
              </c:numCache>
            </c:numRef>
          </c:val>
        </c:ser>
        <c:ser>
          <c:idx val="2"/>
          <c:order val="2"/>
          <c:tx>
            <c:v>HierarchicalAggregation</c:v>
          </c:tx>
          <c:spPr>
            <a:pattFill prst="narHorz">
              <a:fgClr>
                <a:srgbClr val="00B050"/>
              </a:fgClr>
              <a:bgClr>
                <a:schemeClr val="bg1"/>
              </a:bgClr>
            </a:pattFill>
          </c:spPr>
          <c:invertIfNegative val="0"/>
          <c:cat>
            <c:numRef>
              <c:f>Sheet4!$B$10:$B$13</c:f>
              <c:numCache>
                <c:formatCode>General</c:formatCode>
                <c:ptCount val="4"/>
                <c:pt idx="0">
                  <c:v>1280</c:v>
                </c:pt>
                <c:pt idx="1">
                  <c:v>960</c:v>
                </c:pt>
                <c:pt idx="2">
                  <c:v>640</c:v>
                </c:pt>
                <c:pt idx="3">
                  <c:v>320</c:v>
                </c:pt>
              </c:numCache>
            </c:numRef>
          </c:cat>
          <c:val>
            <c:numRef>
              <c:f>Sheet4!$E$10:$E$13</c:f>
              <c:numCache>
                <c:formatCode>General</c:formatCode>
                <c:ptCount val="4"/>
                <c:pt idx="0">
                  <c:v>3120</c:v>
                </c:pt>
                <c:pt idx="1">
                  <c:v>2736</c:v>
                </c:pt>
                <c:pt idx="2">
                  <c:v>1839</c:v>
                </c:pt>
                <c:pt idx="3">
                  <c:v>1088</c:v>
                </c:pt>
              </c:numCache>
            </c:numRef>
          </c:val>
        </c:ser>
        <c:dLbls>
          <c:showLegendKey val="0"/>
          <c:showVal val="0"/>
          <c:showCatName val="0"/>
          <c:showSerName val="0"/>
          <c:showPercent val="0"/>
          <c:showBubbleSize val="0"/>
        </c:dLbls>
        <c:gapWidth val="150"/>
        <c:axId val="112158208"/>
        <c:axId val="180041920"/>
      </c:barChart>
      <c:catAx>
        <c:axId val="112158208"/>
        <c:scaling>
          <c:orientation val="minMax"/>
        </c:scaling>
        <c:delete val="0"/>
        <c:axPos val="b"/>
        <c:numFmt formatCode="General" sourceLinked="1"/>
        <c:majorTickMark val="out"/>
        <c:minorTickMark val="none"/>
        <c:tickLblPos val="nextTo"/>
        <c:txPr>
          <a:bodyPr/>
          <a:lstStyle/>
          <a:p>
            <a:pPr>
              <a:defRPr sz="800"/>
            </a:pPr>
            <a:endParaRPr lang="en-US"/>
          </a:p>
        </c:txPr>
        <c:crossAx val="180041920"/>
        <c:crosses val="autoZero"/>
        <c:auto val="1"/>
        <c:lblAlgn val="ctr"/>
        <c:lblOffset val="100"/>
        <c:noMultiLvlLbl val="0"/>
      </c:catAx>
      <c:valAx>
        <c:axId val="180041920"/>
        <c:scaling>
          <c:orientation val="minMax"/>
        </c:scaling>
        <c:delete val="0"/>
        <c:axPos val="l"/>
        <c:majorGridlines/>
        <c:numFmt formatCode="General" sourceLinked="1"/>
        <c:majorTickMark val="out"/>
        <c:minorTickMark val="none"/>
        <c:tickLblPos val="nextTo"/>
        <c:txPr>
          <a:bodyPr/>
          <a:lstStyle/>
          <a:p>
            <a:pPr>
              <a:defRPr sz="800"/>
            </a:pPr>
            <a:endParaRPr lang="en-US"/>
          </a:p>
        </c:txPr>
        <c:crossAx val="112158208"/>
        <c:crosses val="autoZero"/>
        <c:crossBetween val="between"/>
      </c:valAx>
    </c:plotArea>
    <c:legend>
      <c:legendPos val="t"/>
      <c:layout>
        <c:manualLayout>
          <c:xMode val="edge"/>
          <c:yMode val="edge"/>
          <c:x val="0.12065288713910761"/>
          <c:y val="3.0864197530864196E-2"/>
          <c:w val="0.82350904053659957"/>
          <c:h val="0.12989695732477885"/>
        </c:manualLayout>
      </c:layout>
      <c:overlay val="0"/>
      <c:txPr>
        <a:bodyPr/>
        <a:lstStyle/>
        <a:p>
          <a:pPr>
            <a:defRPr sz="700" baseline="0"/>
          </a:pPr>
          <a:endParaRPr lang="en-US"/>
        </a:p>
      </c:txPr>
    </c:legend>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012029746281714"/>
          <c:y val="8.6023544711922723E-2"/>
          <c:w val="0.8189537766112569"/>
          <c:h val="0.72119394344381182"/>
        </c:manualLayout>
      </c:layout>
      <c:barChart>
        <c:barDir val="col"/>
        <c:grouping val="clustered"/>
        <c:varyColors val="0"/>
        <c:ser>
          <c:idx val="0"/>
          <c:order val="0"/>
          <c:tx>
            <c:v>MPI</c:v>
          </c:tx>
          <c:invertIfNegative val="0"/>
          <c:val>
            <c:numRef>
              <c:f>PageRankWithDifferentRuntimes!$L$39</c:f>
              <c:numCache>
                <c:formatCode>General</c:formatCode>
                <c:ptCount val="1"/>
                <c:pt idx="0">
                  <c:v>0.19900000000000001</c:v>
                </c:pt>
              </c:numCache>
            </c:numRef>
          </c:val>
        </c:ser>
        <c:ser>
          <c:idx val="1"/>
          <c:order val="1"/>
          <c:tx>
            <c:v>Twister</c:v>
          </c:tx>
          <c:invertIfNegative val="0"/>
          <c:val>
            <c:numRef>
              <c:f>PageRankWithDifferentRuntimes!$M$39</c:f>
              <c:numCache>
                <c:formatCode>General</c:formatCode>
                <c:ptCount val="1"/>
                <c:pt idx="0">
                  <c:v>0.17499999999999999</c:v>
                </c:pt>
              </c:numCache>
            </c:numRef>
          </c:val>
        </c:ser>
        <c:ser>
          <c:idx val="2"/>
          <c:order val="2"/>
          <c:tx>
            <c:v>Dryad</c:v>
          </c:tx>
          <c:invertIfNegative val="0"/>
          <c:val>
            <c:numRef>
              <c:f>PageRankWithDifferentRuntimes!$N$39</c:f>
              <c:numCache>
                <c:formatCode>General</c:formatCode>
                <c:ptCount val="1"/>
                <c:pt idx="0">
                  <c:v>3.1E-2</c:v>
                </c:pt>
              </c:numCache>
            </c:numRef>
          </c:val>
        </c:ser>
        <c:ser>
          <c:idx val="3"/>
          <c:order val="3"/>
          <c:tx>
            <c:v>Haloop</c:v>
          </c:tx>
          <c:invertIfNegative val="0"/>
          <c:val>
            <c:numRef>
              <c:f>PageRankWithDifferentRuntimes!$O$39</c:f>
              <c:numCache>
                <c:formatCode>General</c:formatCode>
                <c:ptCount val="1"/>
                <c:pt idx="0">
                  <c:v>1.7000000000000001E-2</c:v>
                </c:pt>
              </c:numCache>
            </c:numRef>
          </c:val>
        </c:ser>
        <c:ser>
          <c:idx val="4"/>
          <c:order val="4"/>
          <c:tx>
            <c:v>Hadoop</c:v>
          </c:tx>
          <c:invertIfNegative val="0"/>
          <c:val>
            <c:numRef>
              <c:f>PageRankWithDifferentRuntimes!$P$39</c:f>
              <c:numCache>
                <c:formatCode>General</c:formatCode>
                <c:ptCount val="1"/>
                <c:pt idx="0">
                  <c:v>1.4999999999999999E-2</c:v>
                </c:pt>
              </c:numCache>
            </c:numRef>
          </c:val>
        </c:ser>
        <c:dLbls>
          <c:showLegendKey val="0"/>
          <c:showVal val="0"/>
          <c:showCatName val="0"/>
          <c:showSerName val="0"/>
          <c:showPercent val="0"/>
          <c:showBubbleSize val="0"/>
        </c:dLbls>
        <c:gapWidth val="150"/>
        <c:axId val="111855104"/>
        <c:axId val="215329024"/>
      </c:barChart>
      <c:catAx>
        <c:axId val="111855104"/>
        <c:scaling>
          <c:orientation val="minMax"/>
        </c:scaling>
        <c:delete val="1"/>
        <c:axPos val="b"/>
        <c:majorTickMark val="out"/>
        <c:minorTickMark val="none"/>
        <c:tickLblPos val="nextTo"/>
        <c:crossAx val="215329024"/>
        <c:crosses val="autoZero"/>
        <c:auto val="1"/>
        <c:lblAlgn val="ctr"/>
        <c:lblOffset val="100"/>
        <c:noMultiLvlLbl val="0"/>
      </c:catAx>
      <c:valAx>
        <c:axId val="215329024"/>
        <c:scaling>
          <c:orientation val="minMax"/>
        </c:scaling>
        <c:delete val="0"/>
        <c:axPos val="l"/>
        <c:majorGridlines/>
        <c:numFmt formatCode="General" sourceLinked="1"/>
        <c:majorTickMark val="out"/>
        <c:minorTickMark val="none"/>
        <c:tickLblPos val="nextTo"/>
        <c:txPr>
          <a:bodyPr/>
          <a:lstStyle/>
          <a:p>
            <a:pPr>
              <a:defRPr sz="800"/>
            </a:pPr>
            <a:endParaRPr lang="en-US"/>
          </a:p>
        </c:txPr>
        <c:crossAx val="111855104"/>
        <c:crosses val="autoZero"/>
        <c:crossBetween val="between"/>
      </c:valAx>
    </c:plotArea>
    <c:legend>
      <c:legendPos val="b"/>
      <c:layout>
        <c:manualLayout>
          <c:xMode val="edge"/>
          <c:yMode val="edge"/>
          <c:x val="0.18899496937882765"/>
          <c:y val="0.87043441040343172"/>
          <c:w val="0.71367672790901138"/>
          <c:h val="8.1118683003889275E-2"/>
        </c:manualLayout>
      </c:layout>
      <c:overlay val="0"/>
      <c:txPr>
        <a:bodyPr/>
        <a:lstStyle/>
        <a:p>
          <a:pPr>
            <a:defRPr sz="800"/>
          </a:pPr>
          <a:endParaRPr lang="en-US"/>
        </a:p>
      </c:txPr>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0.34375</cdr:x>
      <cdr:y>0.8941</cdr:y>
    </cdr:from>
    <cdr:to>
      <cdr:x>0.70208</cdr:x>
      <cdr:y>0.97743</cdr:y>
    </cdr:to>
    <cdr:sp macro="" textlink="">
      <cdr:nvSpPr>
        <cdr:cNvPr id="2" name="TextBox 1"/>
        <cdr:cNvSpPr txBox="1"/>
      </cdr:nvSpPr>
      <cdr:spPr>
        <a:xfrm xmlns:a="http://schemas.openxmlformats.org/drawingml/2006/main">
          <a:off x="1571625" y="2452688"/>
          <a:ext cx="16383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number of AM files</a:t>
          </a:r>
        </a:p>
      </cdr:txBody>
    </cdr:sp>
  </cdr:relSizeAnchor>
  <cdr:relSizeAnchor xmlns:cdr="http://schemas.openxmlformats.org/drawingml/2006/chartDrawing">
    <cdr:from>
      <cdr:x>0</cdr:x>
      <cdr:y>0.29333</cdr:y>
    </cdr:from>
    <cdr:to>
      <cdr:x>0.08533</cdr:x>
      <cdr:y>0.63111</cdr:y>
    </cdr:to>
    <cdr:sp macro="" textlink="">
      <cdr:nvSpPr>
        <cdr:cNvPr id="3" name="TextBox 2"/>
        <cdr:cNvSpPr txBox="1"/>
      </cdr:nvSpPr>
      <cdr:spPr>
        <a:xfrm xmlns:a="http://schemas.openxmlformats.org/drawingml/2006/main">
          <a:off x="0" y="482803"/>
          <a:ext cx="234086" cy="555955"/>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800"/>
            <a:t>Seconds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56692-EE56-4A3B-8223-03728AD5C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4231</Words>
  <Characters>24122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lihui</dc:creator>
  <cp:lastModifiedBy>lihui</cp:lastModifiedBy>
  <cp:revision>5</cp:revision>
  <cp:lastPrinted>2011-05-11T11:12:00Z</cp:lastPrinted>
  <dcterms:created xsi:type="dcterms:W3CDTF">2011-05-11T11:11:00Z</dcterms:created>
  <dcterms:modified xsi:type="dcterms:W3CDTF">2011-05-11T11:19:00Z</dcterms:modified>
</cp:coreProperties>
</file>